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250"/>
      </w:tblGrid>
      <w:tr w:rsidR="00C87C19" w14:paraId="3898BA99" w14:textId="77777777" w:rsidTr="00591744">
        <w:tc>
          <w:tcPr>
            <w:tcW w:w="2520" w:type="dxa"/>
          </w:tcPr>
          <w:p w14:paraId="69553779" w14:textId="170C0E7C" w:rsidR="00C87C19" w:rsidRPr="00911171" w:rsidRDefault="00C87C19" w:rsidP="00E773AB">
            <w:pPr>
              <w:spacing w:before="56"/>
              <w:ind w:right="132"/>
              <w:rPr>
                <w:b/>
                <w:iCs/>
                <w:sz w:val="28"/>
                <w:szCs w:val="24"/>
              </w:rPr>
            </w:pPr>
            <w:bookmarkStart w:id="0" w:name="_Hlk97905218"/>
            <w:r w:rsidRPr="00911171">
              <w:rPr>
                <w:b/>
                <w:iCs/>
                <w:sz w:val="28"/>
                <w:szCs w:val="24"/>
              </w:rPr>
              <w:t>Policy Title:</w:t>
            </w:r>
          </w:p>
        </w:tc>
        <w:tc>
          <w:tcPr>
            <w:tcW w:w="7250" w:type="dxa"/>
          </w:tcPr>
          <w:p w14:paraId="053E0D81" w14:textId="55489BBB" w:rsidR="00C87C19" w:rsidRPr="00004DB1" w:rsidRDefault="0030428A" w:rsidP="00E773AB">
            <w:pPr>
              <w:spacing w:before="56"/>
              <w:ind w:right="132"/>
              <w:rPr>
                <w:bCs/>
                <w:iCs/>
                <w:sz w:val="28"/>
                <w:szCs w:val="24"/>
              </w:rPr>
            </w:pPr>
            <w:r>
              <w:rPr>
                <w:bCs/>
                <w:iCs/>
                <w:sz w:val="28"/>
                <w:szCs w:val="24"/>
              </w:rPr>
              <w:t>Protection of Minors Policy</w:t>
            </w:r>
          </w:p>
        </w:tc>
      </w:tr>
      <w:tr w:rsidR="00C87C19" w14:paraId="0E15C80E" w14:textId="77777777" w:rsidTr="00591744">
        <w:tc>
          <w:tcPr>
            <w:tcW w:w="2520" w:type="dxa"/>
          </w:tcPr>
          <w:p w14:paraId="563B43EA" w14:textId="18A106F5" w:rsidR="00C87C19" w:rsidRPr="00911171" w:rsidRDefault="00C87C19" w:rsidP="00E773AB">
            <w:pPr>
              <w:spacing w:before="56"/>
              <w:ind w:right="132"/>
              <w:rPr>
                <w:b/>
                <w:iCs/>
                <w:sz w:val="28"/>
                <w:szCs w:val="24"/>
              </w:rPr>
            </w:pPr>
            <w:r w:rsidRPr="00911171">
              <w:rPr>
                <w:b/>
                <w:iCs/>
                <w:sz w:val="28"/>
                <w:szCs w:val="24"/>
              </w:rPr>
              <w:t xml:space="preserve">Policy </w:t>
            </w:r>
            <w:r w:rsidR="00861375" w:rsidRPr="00911171">
              <w:rPr>
                <w:b/>
                <w:iCs/>
                <w:sz w:val="28"/>
                <w:szCs w:val="24"/>
              </w:rPr>
              <w:t>Owner:</w:t>
            </w:r>
          </w:p>
        </w:tc>
        <w:tc>
          <w:tcPr>
            <w:tcW w:w="7250" w:type="dxa"/>
          </w:tcPr>
          <w:p w14:paraId="3AA95B06" w14:textId="51719EC9" w:rsidR="00C87C19" w:rsidRPr="00004DB1" w:rsidRDefault="004D3A0F" w:rsidP="00E773AB">
            <w:pPr>
              <w:spacing w:before="56"/>
              <w:ind w:right="132"/>
              <w:rPr>
                <w:bCs/>
                <w:iCs/>
                <w:sz w:val="28"/>
                <w:szCs w:val="24"/>
              </w:rPr>
            </w:pPr>
            <w:r>
              <w:rPr>
                <w:bCs/>
                <w:iCs/>
                <w:sz w:val="28"/>
                <w:szCs w:val="24"/>
              </w:rPr>
              <w:t>[</w:t>
            </w:r>
            <w:r w:rsidRPr="004D3A0F">
              <w:rPr>
                <w:bCs/>
                <w:iCs/>
                <w:sz w:val="28"/>
                <w:szCs w:val="24"/>
                <w:highlight w:val="yellow"/>
              </w:rPr>
              <w:t>FILL</w:t>
            </w:r>
            <w:r>
              <w:rPr>
                <w:bCs/>
                <w:iCs/>
                <w:sz w:val="28"/>
                <w:szCs w:val="24"/>
              </w:rPr>
              <w:t>]</w:t>
            </w:r>
            <w:r w:rsidR="00004DB1">
              <w:rPr>
                <w:bCs/>
                <w:iCs/>
                <w:sz w:val="28"/>
                <w:szCs w:val="24"/>
              </w:rPr>
              <w:t xml:space="preserve"> </w:t>
            </w:r>
          </w:p>
        </w:tc>
      </w:tr>
      <w:tr w:rsidR="00C87C19" w14:paraId="50BC0BD7" w14:textId="77777777" w:rsidTr="00591744">
        <w:tc>
          <w:tcPr>
            <w:tcW w:w="2520" w:type="dxa"/>
          </w:tcPr>
          <w:p w14:paraId="74A87083" w14:textId="2CDCE3E7" w:rsidR="00C87C19" w:rsidRPr="00911171" w:rsidRDefault="00861375" w:rsidP="00E773AB">
            <w:pPr>
              <w:spacing w:before="56"/>
              <w:ind w:right="132"/>
              <w:rPr>
                <w:b/>
                <w:iCs/>
                <w:sz w:val="28"/>
                <w:szCs w:val="24"/>
              </w:rPr>
            </w:pPr>
            <w:r w:rsidRPr="00911171">
              <w:rPr>
                <w:b/>
                <w:iCs/>
                <w:sz w:val="28"/>
                <w:szCs w:val="24"/>
              </w:rPr>
              <w:t>Effective Date:</w:t>
            </w:r>
          </w:p>
        </w:tc>
        <w:tc>
          <w:tcPr>
            <w:tcW w:w="7250" w:type="dxa"/>
          </w:tcPr>
          <w:p w14:paraId="7CF150F7" w14:textId="78EF0A62" w:rsidR="00C87C19" w:rsidRPr="003874D7" w:rsidRDefault="003874D7" w:rsidP="00E773AB">
            <w:pPr>
              <w:spacing w:before="56"/>
              <w:ind w:right="132"/>
              <w:rPr>
                <w:bCs/>
                <w:iCs/>
                <w:sz w:val="28"/>
                <w:szCs w:val="24"/>
              </w:rPr>
            </w:pPr>
            <w:r>
              <w:rPr>
                <w:bCs/>
                <w:iCs/>
                <w:sz w:val="28"/>
                <w:szCs w:val="24"/>
              </w:rPr>
              <w:t>[</w:t>
            </w:r>
            <w:r w:rsidRPr="003874D7">
              <w:rPr>
                <w:bCs/>
                <w:iCs/>
                <w:sz w:val="28"/>
                <w:szCs w:val="24"/>
                <w:highlight w:val="yellow"/>
              </w:rPr>
              <w:t>FILL</w:t>
            </w:r>
            <w:r>
              <w:rPr>
                <w:bCs/>
                <w:iCs/>
                <w:sz w:val="28"/>
                <w:szCs w:val="24"/>
              </w:rPr>
              <w:t>]</w:t>
            </w:r>
          </w:p>
        </w:tc>
      </w:tr>
      <w:tr w:rsidR="00177CE3" w14:paraId="78488AF1" w14:textId="77777777" w:rsidTr="00591744">
        <w:tc>
          <w:tcPr>
            <w:tcW w:w="2520" w:type="dxa"/>
          </w:tcPr>
          <w:p w14:paraId="20D1A891" w14:textId="74C61348" w:rsidR="00177CE3" w:rsidRPr="00911171" w:rsidRDefault="00177CE3" w:rsidP="00E773AB">
            <w:pPr>
              <w:spacing w:before="56"/>
              <w:ind w:right="132"/>
              <w:rPr>
                <w:b/>
                <w:iCs/>
                <w:sz w:val="28"/>
                <w:szCs w:val="24"/>
              </w:rPr>
            </w:pPr>
            <w:r w:rsidRPr="00911171">
              <w:rPr>
                <w:b/>
                <w:iCs/>
                <w:sz w:val="28"/>
                <w:szCs w:val="24"/>
              </w:rPr>
              <w:t>Last Updated:</w:t>
            </w:r>
          </w:p>
        </w:tc>
        <w:tc>
          <w:tcPr>
            <w:tcW w:w="7250" w:type="dxa"/>
          </w:tcPr>
          <w:p w14:paraId="263C745B" w14:textId="61C15214" w:rsidR="00177CE3" w:rsidRPr="003874D7" w:rsidRDefault="003874D7" w:rsidP="00E773AB">
            <w:pPr>
              <w:spacing w:before="56"/>
              <w:ind w:right="132"/>
              <w:rPr>
                <w:bCs/>
                <w:iCs/>
                <w:sz w:val="28"/>
                <w:szCs w:val="24"/>
              </w:rPr>
            </w:pPr>
            <w:r>
              <w:rPr>
                <w:bCs/>
                <w:iCs/>
                <w:sz w:val="28"/>
                <w:szCs w:val="24"/>
              </w:rPr>
              <w:t>[</w:t>
            </w:r>
            <w:r w:rsidRPr="003874D7">
              <w:rPr>
                <w:bCs/>
                <w:iCs/>
                <w:sz w:val="28"/>
                <w:szCs w:val="24"/>
                <w:highlight w:val="yellow"/>
              </w:rPr>
              <w:t>FILL</w:t>
            </w:r>
            <w:r>
              <w:rPr>
                <w:bCs/>
                <w:iCs/>
                <w:sz w:val="28"/>
                <w:szCs w:val="24"/>
              </w:rPr>
              <w:t>]</w:t>
            </w:r>
          </w:p>
        </w:tc>
      </w:tr>
      <w:tr w:rsidR="00591744" w14:paraId="10AF947E" w14:textId="77777777" w:rsidTr="00591744">
        <w:tc>
          <w:tcPr>
            <w:tcW w:w="2520" w:type="dxa"/>
          </w:tcPr>
          <w:p w14:paraId="695283C2" w14:textId="28962691" w:rsidR="00591744" w:rsidRPr="00911171" w:rsidRDefault="00591744" w:rsidP="00E773AB">
            <w:pPr>
              <w:spacing w:before="56"/>
              <w:ind w:right="132"/>
              <w:rPr>
                <w:b/>
                <w:iCs/>
                <w:sz w:val="28"/>
                <w:szCs w:val="24"/>
              </w:rPr>
            </w:pPr>
            <w:r>
              <w:rPr>
                <w:b/>
                <w:iCs/>
                <w:sz w:val="28"/>
                <w:szCs w:val="24"/>
              </w:rPr>
              <w:t>Scheduled Review</w:t>
            </w:r>
          </w:p>
        </w:tc>
        <w:tc>
          <w:tcPr>
            <w:tcW w:w="7250" w:type="dxa"/>
          </w:tcPr>
          <w:p w14:paraId="1D95A38A" w14:textId="0061A791" w:rsidR="00591744" w:rsidRPr="003874D7" w:rsidRDefault="003874D7" w:rsidP="00E773AB">
            <w:pPr>
              <w:spacing w:before="56"/>
              <w:ind w:right="132"/>
              <w:rPr>
                <w:bCs/>
                <w:iCs/>
                <w:sz w:val="28"/>
                <w:szCs w:val="24"/>
              </w:rPr>
            </w:pPr>
            <w:r>
              <w:rPr>
                <w:bCs/>
                <w:iCs/>
                <w:sz w:val="28"/>
                <w:szCs w:val="24"/>
              </w:rPr>
              <w:t>[</w:t>
            </w:r>
            <w:r w:rsidRPr="003874D7">
              <w:rPr>
                <w:bCs/>
                <w:iCs/>
                <w:sz w:val="28"/>
                <w:szCs w:val="24"/>
                <w:highlight w:val="yellow"/>
              </w:rPr>
              <w:t>FILL</w:t>
            </w:r>
            <w:r>
              <w:rPr>
                <w:bCs/>
                <w:iCs/>
                <w:sz w:val="28"/>
                <w:szCs w:val="24"/>
              </w:rPr>
              <w:t>]</w:t>
            </w:r>
          </w:p>
        </w:tc>
      </w:tr>
      <w:tr w:rsidR="00C87C19" w14:paraId="057DEB44" w14:textId="77777777" w:rsidTr="00591744">
        <w:tc>
          <w:tcPr>
            <w:tcW w:w="2520" w:type="dxa"/>
          </w:tcPr>
          <w:p w14:paraId="591F1789" w14:textId="12072F1F" w:rsidR="00C87C19" w:rsidRPr="00911171" w:rsidRDefault="00177CE3" w:rsidP="00E773AB">
            <w:pPr>
              <w:spacing w:before="56"/>
              <w:ind w:right="132"/>
              <w:rPr>
                <w:b/>
                <w:iCs/>
                <w:sz w:val="28"/>
                <w:szCs w:val="24"/>
              </w:rPr>
            </w:pPr>
            <w:r w:rsidRPr="00911171">
              <w:rPr>
                <w:b/>
                <w:iCs/>
                <w:sz w:val="28"/>
                <w:szCs w:val="24"/>
              </w:rPr>
              <w:t>Related Policies:</w:t>
            </w:r>
          </w:p>
        </w:tc>
        <w:tc>
          <w:tcPr>
            <w:tcW w:w="7250" w:type="dxa"/>
          </w:tcPr>
          <w:p w14:paraId="18D6DA35" w14:textId="7A4B95C3" w:rsidR="00C87C19" w:rsidRPr="00911171" w:rsidRDefault="003874D7" w:rsidP="00E773AB">
            <w:pPr>
              <w:spacing w:before="56"/>
              <w:ind w:right="132"/>
              <w:rPr>
                <w:bCs/>
                <w:iCs/>
                <w:sz w:val="28"/>
                <w:szCs w:val="24"/>
              </w:rPr>
            </w:pPr>
            <w:r>
              <w:rPr>
                <w:bCs/>
                <w:iCs/>
                <w:sz w:val="28"/>
                <w:szCs w:val="24"/>
              </w:rPr>
              <w:t xml:space="preserve">Policy </w:t>
            </w:r>
            <w:r w:rsidR="009203E5">
              <w:rPr>
                <w:bCs/>
                <w:iCs/>
                <w:sz w:val="28"/>
                <w:szCs w:val="24"/>
              </w:rPr>
              <w:t xml:space="preserve">Statement on </w:t>
            </w:r>
            <w:r>
              <w:rPr>
                <w:bCs/>
                <w:iCs/>
                <w:sz w:val="28"/>
                <w:szCs w:val="24"/>
              </w:rPr>
              <w:t>Reporting Suspected Minor Abuse or Neglect</w:t>
            </w:r>
          </w:p>
        </w:tc>
      </w:tr>
      <w:tr w:rsidR="00C87C19" w14:paraId="09335CD0" w14:textId="77777777" w:rsidTr="00591744">
        <w:tc>
          <w:tcPr>
            <w:tcW w:w="2520" w:type="dxa"/>
          </w:tcPr>
          <w:p w14:paraId="4AB7322B" w14:textId="38A77D92" w:rsidR="00C87C19" w:rsidRPr="00911171" w:rsidRDefault="00177CE3" w:rsidP="00E773AB">
            <w:pPr>
              <w:spacing w:before="56"/>
              <w:ind w:right="132"/>
              <w:rPr>
                <w:bCs/>
                <w:iCs/>
                <w:sz w:val="28"/>
                <w:szCs w:val="24"/>
              </w:rPr>
            </w:pPr>
            <w:r w:rsidRPr="00911171">
              <w:rPr>
                <w:b/>
                <w:iCs/>
                <w:sz w:val="28"/>
                <w:szCs w:val="24"/>
              </w:rPr>
              <w:t>Related Forms:</w:t>
            </w:r>
          </w:p>
        </w:tc>
        <w:tc>
          <w:tcPr>
            <w:tcW w:w="7250" w:type="dxa"/>
          </w:tcPr>
          <w:p w14:paraId="710C8ABD" w14:textId="5A9474A7" w:rsidR="00C87C19" w:rsidRPr="00911171" w:rsidRDefault="003874D7" w:rsidP="00CB77F7">
            <w:pPr>
              <w:spacing w:before="56" w:after="120"/>
              <w:ind w:right="130"/>
              <w:rPr>
                <w:bCs/>
                <w:iCs/>
                <w:sz w:val="28"/>
                <w:szCs w:val="24"/>
              </w:rPr>
            </w:pPr>
            <w:r>
              <w:rPr>
                <w:bCs/>
                <w:iCs/>
                <w:sz w:val="28"/>
                <w:szCs w:val="24"/>
              </w:rPr>
              <w:t>N/A</w:t>
            </w:r>
          </w:p>
        </w:tc>
      </w:tr>
    </w:tbl>
    <w:p w14:paraId="398DDB28" w14:textId="16DEB6D8" w:rsidR="003637A2" w:rsidRPr="003637A2" w:rsidRDefault="003637A2" w:rsidP="00EF6268">
      <w:pPr>
        <w:pStyle w:val="ListParagraph"/>
        <w:numPr>
          <w:ilvl w:val="0"/>
          <w:numId w:val="1"/>
        </w:numPr>
        <w:tabs>
          <w:tab w:val="left" w:pos="461"/>
        </w:tabs>
        <w:spacing w:before="120"/>
        <w:jc w:val="center"/>
        <w:rPr>
          <w:b/>
          <w:sz w:val="24"/>
        </w:rPr>
      </w:pPr>
      <w:bookmarkStart w:id="1" w:name="SEATTLE_UNIVERSITY_COVID-19_FACE_COVERIN"/>
      <w:bookmarkEnd w:id="1"/>
      <w:r>
        <w:rPr>
          <w:b/>
          <w:sz w:val="24"/>
        </w:rPr>
        <w:t>POLICY STATEMENT</w:t>
      </w:r>
    </w:p>
    <w:p w14:paraId="68BB1D2A" w14:textId="0B2949D9" w:rsidR="00C8008A" w:rsidRPr="003874D7" w:rsidRDefault="003874D7" w:rsidP="0019635A">
      <w:pPr>
        <w:spacing w:before="120"/>
        <w:jc w:val="both"/>
        <w:rPr>
          <w:bCs/>
          <w:sz w:val="24"/>
        </w:rPr>
      </w:pPr>
      <w:r>
        <w:rPr>
          <w:bCs/>
          <w:sz w:val="24"/>
        </w:rPr>
        <w:t xml:space="preserve">Seattle University is committed to providing a safe campus for everyone, including minors who come to campus or participate in </w:t>
      </w:r>
      <w:proofErr w:type="gramStart"/>
      <w:r>
        <w:rPr>
          <w:bCs/>
          <w:sz w:val="24"/>
        </w:rPr>
        <w:t>University</w:t>
      </w:r>
      <w:proofErr w:type="gramEnd"/>
      <w:r>
        <w:rPr>
          <w:bCs/>
          <w:sz w:val="24"/>
        </w:rPr>
        <w:t xml:space="preserve"> programs.  Faculty, staff, students, employees, contractors, and volunteers are therefore expected to hold themselves to the highest standard of conduct when interacting with minors</w:t>
      </w:r>
      <w:r w:rsidR="005756B0">
        <w:rPr>
          <w:bCs/>
          <w:sz w:val="24"/>
        </w:rPr>
        <w:t xml:space="preserve"> or conducting programs in which minors are participants</w:t>
      </w:r>
      <w:r>
        <w:rPr>
          <w:bCs/>
          <w:sz w:val="24"/>
        </w:rPr>
        <w:t xml:space="preserve">.  This </w:t>
      </w:r>
      <w:r w:rsidR="005B55C1">
        <w:rPr>
          <w:bCs/>
          <w:sz w:val="24"/>
        </w:rPr>
        <w:t>P</w:t>
      </w:r>
      <w:r>
        <w:rPr>
          <w:bCs/>
          <w:sz w:val="24"/>
        </w:rPr>
        <w:t>olicy establishes requirements for those in the University community who work in activities and programs with minors, with the goal of safeguarding the wellbeing of minors.</w:t>
      </w:r>
    </w:p>
    <w:p w14:paraId="4C02F97E" w14:textId="6B0F005D" w:rsidR="00907FBA" w:rsidRDefault="007167A6" w:rsidP="00EF6268">
      <w:pPr>
        <w:pStyle w:val="ListParagraph"/>
        <w:numPr>
          <w:ilvl w:val="0"/>
          <w:numId w:val="1"/>
        </w:numPr>
        <w:tabs>
          <w:tab w:val="left" w:pos="461"/>
        </w:tabs>
        <w:spacing w:before="120"/>
        <w:jc w:val="center"/>
        <w:rPr>
          <w:b/>
          <w:sz w:val="24"/>
        </w:rPr>
      </w:pPr>
      <w:r>
        <w:rPr>
          <w:b/>
          <w:sz w:val="24"/>
        </w:rPr>
        <w:t>PURPOSE &amp; BACKGROUND</w:t>
      </w:r>
    </w:p>
    <w:p w14:paraId="45E29D3E" w14:textId="49A1416C" w:rsidR="005B55C1" w:rsidRPr="005B55C1" w:rsidRDefault="005B55C1" w:rsidP="003874D7">
      <w:pPr>
        <w:pStyle w:val="BodyText"/>
        <w:spacing w:before="120" w:line="252" w:lineRule="auto"/>
        <w:ind w:left="0" w:right="-30"/>
      </w:pPr>
      <w:r>
        <w:t xml:space="preserve">The purpose of this Policy is to promote the safety and welfare of minors who participate in </w:t>
      </w:r>
      <w:proofErr w:type="gramStart"/>
      <w:r>
        <w:t>University</w:t>
      </w:r>
      <w:proofErr w:type="gramEnd"/>
      <w:r>
        <w:t xml:space="preserve"> activities and programs.  </w:t>
      </w:r>
      <w:bookmarkStart w:id="2" w:name="2._APPLICABILITY"/>
      <w:bookmarkEnd w:id="2"/>
    </w:p>
    <w:p w14:paraId="129F625C" w14:textId="6732F95B" w:rsidR="00907FBA" w:rsidRDefault="00907FBA" w:rsidP="00EF6268">
      <w:pPr>
        <w:pStyle w:val="Heading1"/>
        <w:numPr>
          <w:ilvl w:val="0"/>
          <w:numId w:val="1"/>
        </w:numPr>
        <w:tabs>
          <w:tab w:val="left" w:pos="461"/>
        </w:tabs>
        <w:spacing w:before="120"/>
        <w:ind w:right="-30"/>
        <w:jc w:val="center"/>
      </w:pPr>
      <w:r>
        <w:t>APPLICABILITY</w:t>
      </w:r>
      <w:r w:rsidR="00CD2141">
        <w:t>/RESPONSIBILITY</w:t>
      </w:r>
    </w:p>
    <w:p w14:paraId="26B7F427" w14:textId="05D5EB61" w:rsidR="00FB68FA" w:rsidRPr="0019635A" w:rsidRDefault="00997E6B" w:rsidP="0019635A">
      <w:pPr>
        <w:pStyle w:val="pf0"/>
        <w:jc w:val="both"/>
        <w:rPr>
          <w:rFonts w:asciiTheme="minorHAnsi" w:hAnsiTheme="minorHAnsi" w:cstheme="minorHAnsi"/>
        </w:rPr>
      </w:pPr>
      <w:r w:rsidRPr="0019635A">
        <w:rPr>
          <w:rFonts w:asciiTheme="minorHAnsi" w:hAnsiTheme="minorHAnsi" w:cstheme="minorHAnsi"/>
        </w:rPr>
        <w:t>This Policy applies to all University f</w:t>
      </w:r>
      <w:r w:rsidRPr="0019635A">
        <w:rPr>
          <w:rFonts w:asciiTheme="minorHAnsi" w:hAnsiTheme="minorHAnsi" w:cstheme="minorHAnsi"/>
          <w:bCs/>
        </w:rPr>
        <w:t>aculty, staff, students, employees, contractors, and volunteers who work in activities and programs with minors</w:t>
      </w:r>
      <w:r w:rsidR="00680503" w:rsidRPr="0019635A">
        <w:rPr>
          <w:rFonts w:asciiTheme="minorHAnsi" w:hAnsiTheme="minorHAnsi" w:cstheme="minorHAnsi"/>
          <w:i/>
          <w:iCs/>
        </w:rPr>
        <w:t xml:space="preserve">.  </w:t>
      </w:r>
      <w:r w:rsidR="00CB4ABB" w:rsidRPr="0019635A">
        <w:rPr>
          <w:rFonts w:asciiTheme="minorHAnsi" w:hAnsiTheme="minorHAnsi" w:cstheme="minorHAnsi"/>
        </w:rPr>
        <w:t>In addition to the requirements of this Policy, all University community members are expected to adhere to the obligations that may be imposed by applicable law.</w:t>
      </w:r>
    </w:p>
    <w:p w14:paraId="037F2FA9" w14:textId="3BDC4AAE" w:rsidR="000F2F64" w:rsidRPr="000F2F64" w:rsidRDefault="000F2F64" w:rsidP="00EF6268">
      <w:pPr>
        <w:pStyle w:val="Heading1"/>
        <w:numPr>
          <w:ilvl w:val="0"/>
          <w:numId w:val="1"/>
        </w:numPr>
        <w:tabs>
          <w:tab w:val="left" w:pos="461"/>
        </w:tabs>
        <w:spacing w:before="120"/>
        <w:ind w:right="-30"/>
        <w:jc w:val="center"/>
      </w:pPr>
      <w:bookmarkStart w:id="3" w:name="3._FACE_COVERING_REQUIREMENTS"/>
      <w:bookmarkEnd w:id="3"/>
      <w:r>
        <w:t>DEFINITIONS</w:t>
      </w:r>
    </w:p>
    <w:p w14:paraId="3CA5C6D9" w14:textId="7DF6DBEA" w:rsidR="004B6FE7" w:rsidRPr="004B6FE7" w:rsidRDefault="004B6FE7" w:rsidP="0019635A">
      <w:pPr>
        <w:pStyle w:val="Heading1"/>
        <w:spacing w:before="120"/>
        <w:ind w:left="0" w:right="-29" w:firstLine="0"/>
        <w:jc w:val="both"/>
        <w:rPr>
          <w:b w:val="0"/>
          <w:bCs w:val="0"/>
        </w:rPr>
      </w:pPr>
      <w:r>
        <w:rPr>
          <w:i/>
          <w:iCs/>
        </w:rPr>
        <w:t>Activity or program with</w:t>
      </w:r>
      <w:r w:rsidR="000E1A73">
        <w:rPr>
          <w:i/>
          <w:iCs/>
        </w:rPr>
        <w:t>/</w:t>
      </w:r>
      <w:r>
        <w:rPr>
          <w:i/>
          <w:iCs/>
        </w:rPr>
        <w:t>involving minor(s):</w:t>
      </w:r>
      <w:r>
        <w:rPr>
          <w:b w:val="0"/>
          <w:bCs w:val="0"/>
        </w:rPr>
        <w:t xml:space="preserve">  </w:t>
      </w:r>
      <w:r w:rsidR="004B277F">
        <w:rPr>
          <w:b w:val="0"/>
          <w:bCs w:val="0"/>
        </w:rPr>
        <w:t>Any (1) event, operation, or endeavor operated, conducted, sponsored, or organized by the University or one of its units that (2) includes</w:t>
      </w:r>
      <w:r w:rsidR="000E1A73">
        <w:rPr>
          <w:b w:val="0"/>
          <w:bCs w:val="0"/>
        </w:rPr>
        <w:t xml:space="preserve"> a</w:t>
      </w:r>
      <w:r w:rsidR="004B277F">
        <w:rPr>
          <w:b w:val="0"/>
          <w:bCs w:val="0"/>
        </w:rPr>
        <w:t xml:space="preserve"> minor,</w:t>
      </w:r>
      <w:r w:rsidR="000E1A73">
        <w:rPr>
          <w:b w:val="0"/>
          <w:bCs w:val="0"/>
        </w:rPr>
        <w:t xml:space="preserve"> as that term is defined below,</w:t>
      </w:r>
      <w:r w:rsidR="004B277F">
        <w:rPr>
          <w:b w:val="0"/>
          <w:bCs w:val="0"/>
        </w:rPr>
        <w:t xml:space="preserve"> and (3) during which parents or guardians are not expected to be responsible for the care, custody, or control of the minor(s).  </w:t>
      </w:r>
    </w:p>
    <w:p w14:paraId="301BE1AE" w14:textId="14975515" w:rsidR="00335419" w:rsidRPr="00615A00" w:rsidRDefault="00335419" w:rsidP="0019635A">
      <w:pPr>
        <w:pStyle w:val="Heading1"/>
        <w:spacing w:before="120"/>
        <w:ind w:left="0" w:right="-29" w:firstLine="0"/>
        <w:jc w:val="both"/>
        <w:rPr>
          <w:b w:val="0"/>
          <w:bCs w:val="0"/>
        </w:rPr>
      </w:pPr>
      <w:r>
        <w:rPr>
          <w:i/>
          <w:iCs/>
        </w:rPr>
        <w:t>Care, custody, or control:</w:t>
      </w:r>
      <w:r w:rsidR="00615A00">
        <w:rPr>
          <w:b w:val="0"/>
        </w:rPr>
        <w:t xml:space="preserve">  When an adult(s) is present and has primary responsibility for supervision of minors at any given point throughout a</w:t>
      </w:r>
      <w:r w:rsidR="002955AF">
        <w:rPr>
          <w:b w:val="0"/>
        </w:rPr>
        <w:t xml:space="preserve">n activity or program </w:t>
      </w:r>
      <w:r w:rsidR="00615A00">
        <w:rPr>
          <w:b w:val="0"/>
        </w:rPr>
        <w:t xml:space="preserve">with minors.  </w:t>
      </w:r>
    </w:p>
    <w:p w14:paraId="0D29C9A9" w14:textId="43CD7F00" w:rsidR="000F2F64" w:rsidRDefault="009A6938" w:rsidP="0019635A">
      <w:pPr>
        <w:pStyle w:val="Heading1"/>
        <w:spacing w:before="120"/>
        <w:ind w:left="0" w:right="-29" w:firstLine="0"/>
        <w:jc w:val="both"/>
        <w:rPr>
          <w:b w:val="0"/>
          <w:bCs w:val="0"/>
        </w:rPr>
      </w:pPr>
      <w:r>
        <w:rPr>
          <w:i/>
          <w:iCs/>
        </w:rPr>
        <w:t>Minor:</w:t>
      </w:r>
      <w:r w:rsidR="004B6FE7">
        <w:rPr>
          <w:b w:val="0"/>
          <w:bCs w:val="0"/>
        </w:rPr>
        <w:t xml:space="preserve">  An individual under the age of 18 years old</w:t>
      </w:r>
      <w:r w:rsidR="000E1A73">
        <w:rPr>
          <w:b w:val="0"/>
          <w:bCs w:val="0"/>
        </w:rPr>
        <w:t>, excluding</w:t>
      </w:r>
      <w:r w:rsidR="004B6FE7">
        <w:rPr>
          <w:b w:val="0"/>
          <w:bCs w:val="0"/>
        </w:rPr>
        <w:t xml:space="preserve"> persons under the age of 18 who are enrolled with the University for academic credit.</w:t>
      </w:r>
    </w:p>
    <w:p w14:paraId="34B9553C" w14:textId="75406C1D" w:rsidR="004B6FE7" w:rsidRDefault="004B6FE7" w:rsidP="0019635A">
      <w:pPr>
        <w:pStyle w:val="Heading1"/>
        <w:spacing w:before="120"/>
        <w:ind w:left="0" w:right="-29" w:firstLine="0"/>
        <w:jc w:val="both"/>
        <w:rPr>
          <w:b w:val="0"/>
          <w:bCs w:val="0"/>
        </w:rPr>
      </w:pPr>
      <w:r>
        <w:rPr>
          <w:i/>
          <w:iCs/>
        </w:rPr>
        <w:t>One-on-one interaction(s):</w:t>
      </w:r>
      <w:r>
        <w:rPr>
          <w:b w:val="0"/>
          <w:bCs w:val="0"/>
        </w:rPr>
        <w:t xml:space="preserve">  An intentional or purposeful interaction when one individual to wh</w:t>
      </w:r>
      <w:r w:rsidR="003069BE">
        <w:rPr>
          <w:b w:val="0"/>
          <w:bCs w:val="0"/>
        </w:rPr>
        <w:t>o</w:t>
      </w:r>
      <w:r>
        <w:rPr>
          <w:b w:val="0"/>
          <w:bCs w:val="0"/>
        </w:rPr>
        <w:t>m this Policy applies is alone with one minor.</w:t>
      </w:r>
    </w:p>
    <w:p w14:paraId="2438FA64" w14:textId="02233582" w:rsidR="00B848AB" w:rsidRPr="00B848AB" w:rsidRDefault="00B848AB" w:rsidP="0019635A">
      <w:pPr>
        <w:pStyle w:val="Heading1"/>
        <w:spacing w:before="120"/>
        <w:ind w:left="0" w:right="-29" w:firstLine="0"/>
        <w:jc w:val="both"/>
        <w:rPr>
          <w:b w:val="0"/>
          <w:bCs w:val="0"/>
        </w:rPr>
      </w:pPr>
      <w:r>
        <w:rPr>
          <w:i/>
          <w:iCs/>
        </w:rPr>
        <w:t>Reasonable Cause:</w:t>
      </w:r>
      <w:r>
        <w:rPr>
          <w:b w:val="0"/>
          <w:bCs w:val="0"/>
        </w:rPr>
        <w:t xml:space="preserve">  When a person witnesses or receives a credible report or oral report alleging abuse, including sexual contact, or neglect of a child.</w:t>
      </w:r>
    </w:p>
    <w:p w14:paraId="671A7022" w14:textId="74B2DE4B" w:rsidR="00335419" w:rsidRPr="00335419" w:rsidRDefault="00335419" w:rsidP="0019635A">
      <w:pPr>
        <w:pStyle w:val="Heading1"/>
        <w:spacing w:before="120"/>
        <w:ind w:left="0" w:right="-29" w:firstLine="0"/>
        <w:jc w:val="both"/>
        <w:rPr>
          <w:b w:val="0"/>
          <w:bCs w:val="0"/>
        </w:rPr>
      </w:pPr>
      <w:r>
        <w:rPr>
          <w:i/>
          <w:iCs/>
        </w:rPr>
        <w:lastRenderedPageBreak/>
        <w:t>Unit:</w:t>
      </w:r>
      <w:r>
        <w:rPr>
          <w:b w:val="0"/>
          <w:bCs w:val="0"/>
        </w:rPr>
        <w:t xml:space="preserve">  </w:t>
      </w:r>
      <w:r w:rsidR="002A63AA">
        <w:rPr>
          <w:b w:val="0"/>
          <w:bCs w:val="0"/>
        </w:rPr>
        <w:t>A University community member, college, school, department, club, organization, program, or office.</w:t>
      </w:r>
    </w:p>
    <w:p w14:paraId="4D89D770" w14:textId="06701C3E" w:rsidR="00A11DA4" w:rsidRDefault="00963BFC" w:rsidP="0019635A">
      <w:pPr>
        <w:pStyle w:val="Heading1"/>
        <w:spacing w:before="120"/>
        <w:ind w:left="0" w:right="-29" w:firstLine="0"/>
        <w:jc w:val="both"/>
        <w:rPr>
          <w:b w:val="0"/>
          <w:bCs w:val="0"/>
        </w:rPr>
      </w:pPr>
      <w:r>
        <w:rPr>
          <w:i/>
          <w:iCs/>
        </w:rPr>
        <w:t xml:space="preserve">University </w:t>
      </w:r>
      <w:r w:rsidR="00B87B02">
        <w:rPr>
          <w:i/>
          <w:iCs/>
        </w:rPr>
        <w:t>c</w:t>
      </w:r>
      <w:r>
        <w:rPr>
          <w:i/>
          <w:iCs/>
        </w:rPr>
        <w:t xml:space="preserve">ommunity </w:t>
      </w:r>
      <w:r w:rsidR="00B87B02">
        <w:rPr>
          <w:i/>
          <w:iCs/>
        </w:rPr>
        <w:t>m</w:t>
      </w:r>
      <w:r>
        <w:rPr>
          <w:i/>
          <w:iCs/>
        </w:rPr>
        <w:t>ember:</w:t>
      </w:r>
      <w:r>
        <w:rPr>
          <w:b w:val="0"/>
          <w:bCs w:val="0"/>
        </w:rPr>
        <w:t xml:space="preserve"> </w:t>
      </w:r>
      <w:r w:rsidR="00B87B02">
        <w:rPr>
          <w:b w:val="0"/>
          <w:bCs w:val="0"/>
        </w:rPr>
        <w:t xml:space="preserve"> A University </w:t>
      </w:r>
      <w:r w:rsidR="00B87B02" w:rsidRPr="00B87B02">
        <w:rPr>
          <w:b w:val="0"/>
          <w:bCs w:val="0"/>
        </w:rPr>
        <w:t>faculty</w:t>
      </w:r>
      <w:r w:rsidR="004D7B30">
        <w:rPr>
          <w:b w:val="0"/>
          <w:bCs w:val="0"/>
        </w:rPr>
        <w:t xml:space="preserve"> or </w:t>
      </w:r>
      <w:r w:rsidR="00B87B02" w:rsidRPr="00B87B02">
        <w:rPr>
          <w:b w:val="0"/>
          <w:bCs w:val="0"/>
        </w:rPr>
        <w:t>staff</w:t>
      </w:r>
      <w:r w:rsidR="004D7B30">
        <w:rPr>
          <w:b w:val="0"/>
          <w:bCs w:val="0"/>
        </w:rPr>
        <w:t xml:space="preserve"> member</w:t>
      </w:r>
      <w:r w:rsidR="00B87B02" w:rsidRPr="00B87B02">
        <w:rPr>
          <w:b w:val="0"/>
          <w:bCs w:val="0"/>
        </w:rPr>
        <w:t xml:space="preserve">, </w:t>
      </w:r>
      <w:proofErr w:type="gramStart"/>
      <w:r w:rsidR="00B87B02" w:rsidRPr="00B87B02">
        <w:rPr>
          <w:b w:val="0"/>
          <w:bCs w:val="0"/>
        </w:rPr>
        <w:t>other</w:t>
      </w:r>
      <w:proofErr w:type="gramEnd"/>
      <w:r w:rsidR="00B87B02" w:rsidRPr="00B87B02">
        <w:rPr>
          <w:b w:val="0"/>
          <w:bCs w:val="0"/>
        </w:rPr>
        <w:t xml:space="preserve"> employee, student, contractor, </w:t>
      </w:r>
      <w:r w:rsidR="00B87B02">
        <w:rPr>
          <w:b w:val="0"/>
          <w:bCs w:val="0"/>
        </w:rPr>
        <w:t>or</w:t>
      </w:r>
      <w:r w:rsidR="00B87B02" w:rsidRPr="00B87B02">
        <w:rPr>
          <w:b w:val="0"/>
          <w:bCs w:val="0"/>
        </w:rPr>
        <w:t xml:space="preserve"> volunteer</w:t>
      </w:r>
      <w:r w:rsidR="00B87B02">
        <w:rPr>
          <w:b w:val="0"/>
          <w:bCs w:val="0"/>
        </w:rPr>
        <w:t>.</w:t>
      </w:r>
    </w:p>
    <w:p w14:paraId="1693D99E" w14:textId="787375C4" w:rsidR="001676FC" w:rsidRPr="001676FC" w:rsidRDefault="001676FC" w:rsidP="00981C88">
      <w:pPr>
        <w:pStyle w:val="Heading1"/>
        <w:keepNext/>
        <w:keepLines/>
        <w:numPr>
          <w:ilvl w:val="0"/>
          <w:numId w:val="1"/>
        </w:numPr>
        <w:tabs>
          <w:tab w:val="left" w:pos="461"/>
        </w:tabs>
        <w:spacing w:before="120"/>
        <w:ind w:right="-29" w:hanging="360"/>
        <w:jc w:val="center"/>
      </w:pPr>
      <w:r>
        <w:t xml:space="preserve">POLICY </w:t>
      </w:r>
      <w:r w:rsidR="00EF6268">
        <w:t>REQUIREMENTS</w:t>
      </w:r>
    </w:p>
    <w:p w14:paraId="3C827408" w14:textId="0BE8AA0F" w:rsidR="000E3FAD" w:rsidRDefault="000E3FAD" w:rsidP="00981C88">
      <w:pPr>
        <w:pStyle w:val="Heading1"/>
        <w:keepNext/>
        <w:keepLines/>
        <w:spacing w:before="120"/>
        <w:ind w:left="0" w:right="-29" w:firstLine="0"/>
        <w:rPr>
          <w:b w:val="0"/>
          <w:bCs w:val="0"/>
          <w:i/>
          <w:iCs/>
        </w:rPr>
      </w:pPr>
      <w:r>
        <w:rPr>
          <w:i/>
          <w:iCs/>
        </w:rPr>
        <w:t>A.</w:t>
      </w:r>
      <w:r>
        <w:rPr>
          <w:i/>
          <w:iCs/>
        </w:rPr>
        <w:tab/>
        <w:t>Parent and Legal Guardians’ Responsibilities</w:t>
      </w:r>
    </w:p>
    <w:p w14:paraId="1C27205E" w14:textId="326DEC3D" w:rsidR="000E3FAD" w:rsidRPr="000E3FAD" w:rsidRDefault="000E3FAD" w:rsidP="0019635A">
      <w:pPr>
        <w:pStyle w:val="Heading1"/>
        <w:spacing w:before="120"/>
        <w:ind w:left="0" w:right="-29" w:firstLine="0"/>
        <w:jc w:val="both"/>
        <w:rPr>
          <w:b w:val="0"/>
          <w:bCs w:val="0"/>
          <w:i/>
          <w:iCs/>
        </w:rPr>
      </w:pPr>
      <w:r w:rsidRPr="000E3FAD">
        <w:rPr>
          <w:b w:val="0"/>
          <w:bCs w:val="0"/>
        </w:rPr>
        <w:t xml:space="preserve">Seattle University expects parents </w:t>
      </w:r>
      <w:r w:rsidR="00E14C63">
        <w:rPr>
          <w:b w:val="0"/>
          <w:bCs w:val="0"/>
        </w:rPr>
        <w:t>and</w:t>
      </w:r>
      <w:r w:rsidR="001D6944">
        <w:rPr>
          <w:b w:val="0"/>
          <w:bCs w:val="0"/>
        </w:rPr>
        <w:t xml:space="preserve"> legal</w:t>
      </w:r>
      <w:r w:rsidRPr="000E3FAD">
        <w:rPr>
          <w:b w:val="0"/>
          <w:bCs w:val="0"/>
        </w:rPr>
        <w:t xml:space="preserve"> guardians to supervise minors on campus unless they are involved in an activity or program with minors.  Parents and guardians should not leave minors unsupervised on </w:t>
      </w:r>
      <w:proofErr w:type="gramStart"/>
      <w:r w:rsidRPr="000E3FAD">
        <w:rPr>
          <w:b w:val="0"/>
          <w:bCs w:val="0"/>
        </w:rPr>
        <w:t>University</w:t>
      </w:r>
      <w:proofErr w:type="gramEnd"/>
      <w:r w:rsidRPr="000E3FAD">
        <w:rPr>
          <w:b w:val="0"/>
          <w:bCs w:val="0"/>
        </w:rPr>
        <w:t xml:space="preserve"> property.  </w:t>
      </w:r>
    </w:p>
    <w:p w14:paraId="6D92B5B5" w14:textId="27E2A28B" w:rsidR="00EB6217" w:rsidRDefault="000E3FAD" w:rsidP="00981C88">
      <w:pPr>
        <w:pStyle w:val="Heading1"/>
        <w:keepNext/>
        <w:keepLines/>
        <w:spacing w:before="120"/>
        <w:ind w:left="0" w:right="-29" w:firstLine="0"/>
        <w:rPr>
          <w:b w:val="0"/>
          <w:bCs w:val="0"/>
        </w:rPr>
      </w:pPr>
      <w:r>
        <w:rPr>
          <w:i/>
          <w:iCs/>
        </w:rPr>
        <w:t>B</w:t>
      </w:r>
      <w:r w:rsidR="009A6938">
        <w:rPr>
          <w:i/>
          <w:iCs/>
        </w:rPr>
        <w:t>.</w:t>
      </w:r>
      <w:r w:rsidR="009A6938">
        <w:rPr>
          <w:i/>
          <w:iCs/>
        </w:rPr>
        <w:tab/>
        <w:t>Registration</w:t>
      </w:r>
    </w:p>
    <w:p w14:paraId="2906F347" w14:textId="1EB74E92" w:rsidR="009A6938" w:rsidRDefault="00963BFC" w:rsidP="0019635A">
      <w:pPr>
        <w:pStyle w:val="Heading1"/>
        <w:spacing w:before="120"/>
        <w:ind w:left="0" w:right="-29" w:firstLine="0"/>
        <w:jc w:val="both"/>
        <w:rPr>
          <w:b w:val="0"/>
          <w:bCs w:val="0"/>
        </w:rPr>
      </w:pPr>
      <w:r>
        <w:rPr>
          <w:b w:val="0"/>
          <w:bCs w:val="0"/>
        </w:rPr>
        <w:t xml:space="preserve">Every University </w:t>
      </w:r>
      <w:r w:rsidR="002A63AA">
        <w:rPr>
          <w:b w:val="0"/>
          <w:bCs w:val="0"/>
        </w:rPr>
        <w:t>unit</w:t>
      </w:r>
      <w:r w:rsidR="00352A83">
        <w:rPr>
          <w:b w:val="0"/>
          <w:bCs w:val="0"/>
        </w:rPr>
        <w:t xml:space="preserve"> </w:t>
      </w:r>
      <w:r>
        <w:rPr>
          <w:b w:val="0"/>
          <w:bCs w:val="0"/>
        </w:rPr>
        <w:t>that operates an activity or program involving minors must register each such activity or program with [</w:t>
      </w:r>
      <w:r w:rsidRPr="00963BFC">
        <w:rPr>
          <w:b w:val="0"/>
          <w:bCs w:val="0"/>
          <w:highlight w:val="yellow"/>
        </w:rPr>
        <w:t>FILL</w:t>
      </w:r>
      <w:r>
        <w:rPr>
          <w:b w:val="0"/>
          <w:bCs w:val="0"/>
        </w:rPr>
        <w:t>] by completing the</w:t>
      </w:r>
      <w:r w:rsidR="00FE1577">
        <w:rPr>
          <w:b w:val="0"/>
          <w:bCs w:val="0"/>
        </w:rPr>
        <w:t xml:space="preserve"> Program Registration</w:t>
      </w:r>
      <w:r>
        <w:rPr>
          <w:b w:val="0"/>
          <w:bCs w:val="0"/>
        </w:rPr>
        <w:t xml:space="preserve"> </w:t>
      </w:r>
      <w:r w:rsidR="00FE1577">
        <w:rPr>
          <w:b w:val="0"/>
          <w:bCs w:val="0"/>
        </w:rPr>
        <w:t>F</w:t>
      </w:r>
      <w:r>
        <w:rPr>
          <w:b w:val="0"/>
          <w:bCs w:val="0"/>
        </w:rPr>
        <w:t xml:space="preserve">orm attached at </w:t>
      </w:r>
      <w:r w:rsidR="00803EFC" w:rsidRPr="00565EB8">
        <w:t>Appendix</w:t>
      </w:r>
      <w:r w:rsidRPr="00565EB8">
        <w:t xml:space="preserve"> A</w:t>
      </w:r>
      <w:r>
        <w:rPr>
          <w:b w:val="0"/>
          <w:bCs w:val="0"/>
        </w:rPr>
        <w:t xml:space="preserve"> and submitting it to [</w:t>
      </w:r>
      <w:r w:rsidRPr="00963BFC">
        <w:rPr>
          <w:b w:val="0"/>
          <w:bCs w:val="0"/>
          <w:highlight w:val="yellow"/>
        </w:rPr>
        <w:t>FILL</w:t>
      </w:r>
      <w:r>
        <w:rPr>
          <w:b w:val="0"/>
          <w:bCs w:val="0"/>
        </w:rPr>
        <w:t xml:space="preserve">].  Registration for ongoing and </w:t>
      </w:r>
      <w:proofErr w:type="gramStart"/>
      <w:r>
        <w:rPr>
          <w:b w:val="0"/>
          <w:bCs w:val="0"/>
        </w:rPr>
        <w:t>preestablished</w:t>
      </w:r>
      <w:proofErr w:type="gramEnd"/>
      <w:r>
        <w:rPr>
          <w:b w:val="0"/>
          <w:bCs w:val="0"/>
        </w:rPr>
        <w:t xml:space="preserve"> </w:t>
      </w:r>
      <w:r w:rsidR="002955AF">
        <w:rPr>
          <w:b w:val="0"/>
          <w:bCs w:val="0"/>
        </w:rPr>
        <w:t>activities or programs</w:t>
      </w:r>
      <w:r>
        <w:rPr>
          <w:b w:val="0"/>
          <w:bCs w:val="0"/>
        </w:rPr>
        <w:t xml:space="preserve"> with minors must be completed annually prior to the beginning of the University academic year.  Registration for other (new) activities or programs with minors must be completed 60 days in advance of the activity or program.</w:t>
      </w:r>
    </w:p>
    <w:p w14:paraId="079CBF0E" w14:textId="63701121" w:rsidR="009A6938" w:rsidRDefault="000E3FAD" w:rsidP="0018777C">
      <w:pPr>
        <w:pStyle w:val="Heading1"/>
        <w:keepNext/>
        <w:keepLines/>
        <w:spacing w:before="120"/>
        <w:ind w:left="0" w:right="-29" w:firstLine="0"/>
        <w:rPr>
          <w:b w:val="0"/>
          <w:bCs w:val="0"/>
        </w:rPr>
      </w:pPr>
      <w:r>
        <w:rPr>
          <w:i/>
          <w:iCs/>
        </w:rPr>
        <w:t>C</w:t>
      </w:r>
      <w:r w:rsidR="009A6938">
        <w:rPr>
          <w:i/>
          <w:iCs/>
        </w:rPr>
        <w:t>.</w:t>
      </w:r>
      <w:r w:rsidR="009A6938">
        <w:rPr>
          <w:i/>
          <w:iCs/>
        </w:rPr>
        <w:tab/>
        <w:t>Background Checks</w:t>
      </w:r>
    </w:p>
    <w:p w14:paraId="491E83A9" w14:textId="2FFADDF1" w:rsidR="009A6938" w:rsidRDefault="00352A83" w:rsidP="0019635A">
      <w:pPr>
        <w:pStyle w:val="Heading1"/>
        <w:spacing w:before="120"/>
        <w:ind w:left="0" w:right="-29" w:firstLine="0"/>
        <w:jc w:val="both"/>
        <w:rPr>
          <w:b w:val="0"/>
          <w:bCs w:val="0"/>
        </w:rPr>
      </w:pPr>
      <w:r>
        <w:rPr>
          <w:b w:val="0"/>
          <w:bCs w:val="0"/>
        </w:rPr>
        <w:t>Background checks must be conducted on all University community members working in activities or programs involving minors, as follows:</w:t>
      </w:r>
    </w:p>
    <w:p w14:paraId="46213440" w14:textId="35C43884" w:rsidR="00352A83" w:rsidRDefault="00352A83" w:rsidP="0019635A">
      <w:pPr>
        <w:pStyle w:val="Heading1"/>
        <w:numPr>
          <w:ilvl w:val="0"/>
          <w:numId w:val="14"/>
        </w:numPr>
        <w:spacing w:before="120"/>
        <w:ind w:right="-29"/>
        <w:jc w:val="both"/>
        <w:rPr>
          <w:b w:val="0"/>
          <w:bCs w:val="0"/>
        </w:rPr>
      </w:pPr>
      <w:r>
        <w:rPr>
          <w:b w:val="0"/>
          <w:bCs w:val="0"/>
        </w:rPr>
        <w:t>Any University community member working in an activity or program with minors who is likely to have responsibility for the care, custody, or control of a minor as part of that activity or program must have a criminal history background check completed before the activity or program with minors begins.  This background check requirement may be waived for employees who were hired within the last five (5) years.</w:t>
      </w:r>
    </w:p>
    <w:p w14:paraId="43B8F692" w14:textId="10B6AF09" w:rsidR="00352A83" w:rsidRDefault="00352A83" w:rsidP="0019635A">
      <w:pPr>
        <w:pStyle w:val="Heading1"/>
        <w:numPr>
          <w:ilvl w:val="0"/>
          <w:numId w:val="14"/>
        </w:numPr>
        <w:spacing w:before="120"/>
        <w:ind w:right="-29"/>
        <w:jc w:val="both"/>
        <w:rPr>
          <w:b w:val="0"/>
          <w:bCs w:val="0"/>
        </w:rPr>
      </w:pPr>
      <w:r>
        <w:rPr>
          <w:b w:val="0"/>
          <w:bCs w:val="0"/>
        </w:rPr>
        <w:t xml:space="preserve">University </w:t>
      </w:r>
      <w:r w:rsidR="008F10C4">
        <w:rPr>
          <w:b w:val="0"/>
          <w:bCs w:val="0"/>
        </w:rPr>
        <w:t>units</w:t>
      </w:r>
      <w:r>
        <w:rPr>
          <w:b w:val="0"/>
          <w:bCs w:val="0"/>
        </w:rPr>
        <w:t xml:space="preserve"> that operate an activity or program involving minors may require background checks on broader categories of individuals than just those who are likely to have responsibility for the care, custody, or control of a minor provided there is a business </w:t>
      </w:r>
      <w:proofErr w:type="gramStart"/>
      <w:r>
        <w:rPr>
          <w:b w:val="0"/>
          <w:bCs w:val="0"/>
        </w:rPr>
        <w:t>justification</w:t>
      </w:r>
      <w:proofErr w:type="gramEnd"/>
      <w:r w:rsidR="0019635A">
        <w:rPr>
          <w:b w:val="0"/>
          <w:bCs w:val="0"/>
        </w:rPr>
        <w:t xml:space="preserve"> and the unit/department receives approval from the Dean or Vice President overseeing the unit</w:t>
      </w:r>
      <w:r>
        <w:rPr>
          <w:b w:val="0"/>
          <w:bCs w:val="0"/>
        </w:rPr>
        <w:t xml:space="preserve">.  </w:t>
      </w:r>
    </w:p>
    <w:p w14:paraId="71FAED94" w14:textId="20B08495" w:rsidR="00352A83" w:rsidRDefault="003639D8" w:rsidP="0019635A">
      <w:pPr>
        <w:pStyle w:val="Heading1"/>
        <w:numPr>
          <w:ilvl w:val="0"/>
          <w:numId w:val="14"/>
        </w:numPr>
        <w:spacing w:before="120"/>
        <w:ind w:right="-29"/>
        <w:jc w:val="both"/>
        <w:rPr>
          <w:b w:val="0"/>
          <w:bCs w:val="0"/>
        </w:rPr>
      </w:pPr>
      <w:r>
        <w:rPr>
          <w:b w:val="0"/>
          <w:bCs w:val="0"/>
        </w:rPr>
        <w:t xml:space="preserve">Units must perform background checks on </w:t>
      </w:r>
      <w:r w:rsidR="0030428A">
        <w:rPr>
          <w:b w:val="0"/>
          <w:bCs w:val="0"/>
        </w:rPr>
        <w:t>additional individuals</w:t>
      </w:r>
      <w:r>
        <w:rPr>
          <w:b w:val="0"/>
          <w:bCs w:val="0"/>
        </w:rPr>
        <w:t xml:space="preserve"> if </w:t>
      </w:r>
      <w:r w:rsidR="0030428A">
        <w:rPr>
          <w:b w:val="0"/>
          <w:bCs w:val="0"/>
        </w:rPr>
        <w:t xml:space="preserve">required by </w:t>
      </w:r>
      <w:r>
        <w:rPr>
          <w:b w:val="0"/>
          <w:bCs w:val="0"/>
        </w:rPr>
        <w:t xml:space="preserve">law.  </w:t>
      </w:r>
    </w:p>
    <w:p w14:paraId="7FBFD03D" w14:textId="6612ED5E" w:rsidR="003639D8" w:rsidRDefault="00886BCD" w:rsidP="0019635A">
      <w:pPr>
        <w:pStyle w:val="Heading1"/>
        <w:numPr>
          <w:ilvl w:val="0"/>
          <w:numId w:val="14"/>
        </w:numPr>
        <w:spacing w:before="120"/>
        <w:ind w:right="-29"/>
        <w:jc w:val="both"/>
        <w:rPr>
          <w:b w:val="0"/>
          <w:bCs w:val="0"/>
        </w:rPr>
      </w:pPr>
      <w:r>
        <w:rPr>
          <w:b w:val="0"/>
          <w:bCs w:val="0"/>
        </w:rPr>
        <w:t>A c</w:t>
      </w:r>
      <w:r w:rsidR="00C315C9">
        <w:rPr>
          <w:b w:val="0"/>
          <w:bCs w:val="0"/>
        </w:rPr>
        <w:t>riminal</w:t>
      </w:r>
      <w:r w:rsidR="003639D8">
        <w:rPr>
          <w:b w:val="0"/>
          <w:bCs w:val="0"/>
        </w:rPr>
        <w:t xml:space="preserve"> background </w:t>
      </w:r>
      <w:proofErr w:type="gramStart"/>
      <w:r w:rsidR="003639D8">
        <w:rPr>
          <w:b w:val="0"/>
          <w:bCs w:val="0"/>
        </w:rPr>
        <w:t>check</w:t>
      </w:r>
      <w:r>
        <w:rPr>
          <w:b w:val="0"/>
          <w:bCs w:val="0"/>
        </w:rPr>
        <w:t>s</w:t>
      </w:r>
      <w:proofErr w:type="gramEnd"/>
      <w:r w:rsidR="003639D8">
        <w:rPr>
          <w:b w:val="0"/>
          <w:bCs w:val="0"/>
        </w:rPr>
        <w:t xml:space="preserve"> must be completed every five (5) years for </w:t>
      </w:r>
      <w:r w:rsidR="009C5266">
        <w:rPr>
          <w:b w:val="0"/>
          <w:bCs w:val="0"/>
        </w:rPr>
        <w:t>a</w:t>
      </w:r>
      <w:r>
        <w:rPr>
          <w:b w:val="0"/>
          <w:bCs w:val="0"/>
        </w:rPr>
        <w:t xml:space="preserve"> </w:t>
      </w:r>
      <w:r w:rsidR="003639D8">
        <w:rPr>
          <w:b w:val="0"/>
          <w:bCs w:val="0"/>
        </w:rPr>
        <w:t xml:space="preserve">community member to remain eligible to work in activities </w:t>
      </w:r>
      <w:r w:rsidR="00815FF5">
        <w:rPr>
          <w:b w:val="0"/>
          <w:bCs w:val="0"/>
        </w:rPr>
        <w:t>or</w:t>
      </w:r>
      <w:r w:rsidR="003639D8">
        <w:rPr>
          <w:b w:val="0"/>
          <w:bCs w:val="0"/>
        </w:rPr>
        <w:t xml:space="preserve"> programs with minors.  However, </w:t>
      </w:r>
      <w:r w:rsidR="003069BE">
        <w:rPr>
          <w:b w:val="0"/>
          <w:bCs w:val="0"/>
        </w:rPr>
        <w:t xml:space="preserve">a </w:t>
      </w:r>
      <w:r w:rsidR="003639D8">
        <w:rPr>
          <w:b w:val="0"/>
          <w:bCs w:val="0"/>
        </w:rPr>
        <w:t>unit may perform background checks on appliable individuals more frequently, if required by law</w:t>
      </w:r>
      <w:r w:rsidR="009C5266">
        <w:rPr>
          <w:b w:val="0"/>
          <w:bCs w:val="0"/>
        </w:rPr>
        <w:t xml:space="preserve"> or there is a business </w:t>
      </w:r>
      <w:proofErr w:type="gramStart"/>
      <w:r w:rsidR="009C5266">
        <w:rPr>
          <w:b w:val="0"/>
          <w:bCs w:val="0"/>
        </w:rPr>
        <w:t>justification</w:t>
      </w:r>
      <w:proofErr w:type="gramEnd"/>
      <w:r w:rsidR="009C5266">
        <w:rPr>
          <w:b w:val="0"/>
          <w:bCs w:val="0"/>
        </w:rPr>
        <w:t xml:space="preserve"> and the unit/department receives approval from the Dean or Vice President overseeing the unit</w:t>
      </w:r>
      <w:r w:rsidR="003639D8">
        <w:rPr>
          <w:b w:val="0"/>
          <w:bCs w:val="0"/>
        </w:rPr>
        <w:t>.</w:t>
      </w:r>
    </w:p>
    <w:p w14:paraId="3FAF4FA4" w14:textId="4820C51C" w:rsidR="00E3490A" w:rsidRDefault="00617127" w:rsidP="0019635A">
      <w:pPr>
        <w:pStyle w:val="Heading1"/>
        <w:numPr>
          <w:ilvl w:val="0"/>
          <w:numId w:val="14"/>
        </w:numPr>
        <w:spacing w:before="120"/>
        <w:ind w:right="-29"/>
        <w:jc w:val="both"/>
        <w:rPr>
          <w:b w:val="0"/>
          <w:bCs w:val="0"/>
        </w:rPr>
      </w:pPr>
      <w:r>
        <w:rPr>
          <w:b w:val="0"/>
          <w:bCs w:val="0"/>
        </w:rPr>
        <w:t>C</w:t>
      </w:r>
      <w:r w:rsidR="00E3490A">
        <w:rPr>
          <w:b w:val="0"/>
          <w:bCs w:val="0"/>
        </w:rPr>
        <w:t>onsent must be given</w:t>
      </w:r>
      <w:r>
        <w:rPr>
          <w:b w:val="0"/>
          <w:bCs w:val="0"/>
        </w:rPr>
        <w:t xml:space="preserve"> by a legal parent or guardian</w:t>
      </w:r>
      <w:r w:rsidR="00E3490A">
        <w:rPr>
          <w:b w:val="0"/>
          <w:bCs w:val="0"/>
        </w:rPr>
        <w:t xml:space="preserve"> for the background check </w:t>
      </w:r>
      <w:r w:rsidR="003069BE">
        <w:rPr>
          <w:b w:val="0"/>
          <w:bCs w:val="0"/>
        </w:rPr>
        <w:t>of</w:t>
      </w:r>
      <w:r w:rsidR="00E3490A">
        <w:rPr>
          <w:b w:val="0"/>
          <w:bCs w:val="0"/>
        </w:rPr>
        <w:t xml:space="preserve"> an individual under the age of 18</w:t>
      </w:r>
      <w:r w:rsidR="003069BE">
        <w:rPr>
          <w:b w:val="0"/>
          <w:bCs w:val="0"/>
        </w:rPr>
        <w:t xml:space="preserve">. </w:t>
      </w:r>
    </w:p>
    <w:p w14:paraId="7F7CE9E9" w14:textId="19F8631F" w:rsidR="007D32B7" w:rsidRDefault="007D32B7" w:rsidP="0019635A">
      <w:pPr>
        <w:pStyle w:val="Heading1"/>
        <w:numPr>
          <w:ilvl w:val="0"/>
          <w:numId w:val="14"/>
        </w:numPr>
        <w:spacing w:before="120"/>
        <w:ind w:right="-29"/>
        <w:jc w:val="both"/>
        <w:rPr>
          <w:b w:val="0"/>
          <w:bCs w:val="0"/>
        </w:rPr>
      </w:pPr>
      <w:r>
        <w:rPr>
          <w:b w:val="0"/>
          <w:bCs w:val="0"/>
        </w:rPr>
        <w:t xml:space="preserve">Community members participating in </w:t>
      </w:r>
      <w:r w:rsidR="002955AF">
        <w:rPr>
          <w:b w:val="0"/>
          <w:bCs w:val="0"/>
        </w:rPr>
        <w:t>activities or programs</w:t>
      </w:r>
      <w:r>
        <w:rPr>
          <w:b w:val="0"/>
          <w:bCs w:val="0"/>
        </w:rPr>
        <w:t xml:space="preserve"> with minors must self-disclose any </w:t>
      </w:r>
      <w:r w:rsidR="00617127">
        <w:rPr>
          <w:b w:val="0"/>
          <w:bCs w:val="0"/>
        </w:rPr>
        <w:t>criminal</w:t>
      </w:r>
      <w:r>
        <w:rPr>
          <w:b w:val="0"/>
          <w:bCs w:val="0"/>
        </w:rPr>
        <w:t xml:space="preserve"> convictions that occur after hire within three (3) days of pleading guilty or being convicted by notifying the </w:t>
      </w:r>
      <w:r w:rsidR="00D90B93">
        <w:rPr>
          <w:b w:val="0"/>
          <w:bCs w:val="0"/>
        </w:rPr>
        <w:t>Dean or Vice President responsible for</w:t>
      </w:r>
      <w:r>
        <w:rPr>
          <w:b w:val="0"/>
          <w:bCs w:val="0"/>
        </w:rPr>
        <w:t xml:space="preserve"> overseeing </w:t>
      </w:r>
      <w:r w:rsidR="00732A67">
        <w:rPr>
          <w:b w:val="0"/>
          <w:bCs w:val="0"/>
        </w:rPr>
        <w:t>the unit</w:t>
      </w:r>
      <w:r>
        <w:rPr>
          <w:b w:val="0"/>
          <w:bCs w:val="0"/>
        </w:rPr>
        <w:t>.</w:t>
      </w:r>
    </w:p>
    <w:p w14:paraId="1ED06AEF" w14:textId="7DBFB7BF" w:rsidR="00E3490A" w:rsidRPr="00E3490A" w:rsidRDefault="00E3490A" w:rsidP="0019635A">
      <w:pPr>
        <w:pStyle w:val="Heading1"/>
        <w:numPr>
          <w:ilvl w:val="0"/>
          <w:numId w:val="14"/>
        </w:numPr>
        <w:spacing w:before="120"/>
        <w:ind w:right="-29"/>
        <w:jc w:val="both"/>
        <w:rPr>
          <w:b w:val="0"/>
          <w:bCs w:val="0"/>
        </w:rPr>
      </w:pPr>
      <w:r>
        <w:rPr>
          <w:b w:val="0"/>
          <w:bCs w:val="0"/>
        </w:rPr>
        <w:lastRenderedPageBreak/>
        <w:t xml:space="preserve">Background check records must be kept consistent with the unit’s </w:t>
      </w:r>
      <w:r w:rsidR="00EC5FC1">
        <w:rPr>
          <w:b w:val="0"/>
          <w:bCs w:val="0"/>
        </w:rPr>
        <w:t xml:space="preserve">regular </w:t>
      </w:r>
      <w:r>
        <w:rPr>
          <w:b w:val="0"/>
          <w:bCs w:val="0"/>
        </w:rPr>
        <w:t>record keeping</w:t>
      </w:r>
      <w:r w:rsidR="00EC5FC1">
        <w:rPr>
          <w:b w:val="0"/>
          <w:bCs w:val="0"/>
        </w:rPr>
        <w:t xml:space="preserve"> procedures</w:t>
      </w:r>
      <w:r>
        <w:rPr>
          <w:b w:val="0"/>
          <w:bCs w:val="0"/>
        </w:rPr>
        <w:t>.</w:t>
      </w:r>
      <w:r w:rsidR="003069BE">
        <w:rPr>
          <w:b w:val="0"/>
          <w:bCs w:val="0"/>
        </w:rPr>
        <w:t xml:space="preserve"> </w:t>
      </w:r>
    </w:p>
    <w:p w14:paraId="0655BC15" w14:textId="144CA34F" w:rsidR="009A6938" w:rsidRDefault="000E3FAD" w:rsidP="000C5E45">
      <w:pPr>
        <w:pStyle w:val="Heading1"/>
        <w:keepNext/>
        <w:keepLines/>
        <w:spacing w:before="120"/>
        <w:ind w:left="0" w:right="-29" w:firstLine="0"/>
        <w:rPr>
          <w:b w:val="0"/>
          <w:bCs w:val="0"/>
        </w:rPr>
      </w:pPr>
      <w:r>
        <w:rPr>
          <w:i/>
          <w:iCs/>
        </w:rPr>
        <w:t>D</w:t>
      </w:r>
      <w:r w:rsidR="009A6938">
        <w:rPr>
          <w:i/>
          <w:iCs/>
        </w:rPr>
        <w:t>.</w:t>
      </w:r>
      <w:r w:rsidR="009A6938">
        <w:rPr>
          <w:i/>
          <w:iCs/>
        </w:rPr>
        <w:tab/>
        <w:t>Training</w:t>
      </w:r>
    </w:p>
    <w:p w14:paraId="4B3EEDF2" w14:textId="4ED3D779" w:rsidR="009A6938" w:rsidRDefault="00E3490A" w:rsidP="0019635A">
      <w:pPr>
        <w:pStyle w:val="Heading1"/>
        <w:spacing w:before="120"/>
        <w:ind w:left="0" w:right="-29" w:firstLine="0"/>
        <w:jc w:val="both"/>
        <w:rPr>
          <w:b w:val="0"/>
          <w:bCs w:val="0"/>
        </w:rPr>
      </w:pPr>
      <w:r>
        <w:rPr>
          <w:b w:val="0"/>
          <w:bCs w:val="0"/>
        </w:rPr>
        <w:t>All community members involv</w:t>
      </w:r>
      <w:r w:rsidR="0071293D">
        <w:rPr>
          <w:b w:val="0"/>
          <w:bCs w:val="0"/>
        </w:rPr>
        <w:t>ed</w:t>
      </w:r>
      <w:r>
        <w:rPr>
          <w:b w:val="0"/>
          <w:bCs w:val="0"/>
        </w:rPr>
        <w:t xml:space="preserve"> in </w:t>
      </w:r>
      <w:r w:rsidR="00815FF5">
        <w:rPr>
          <w:b w:val="0"/>
          <w:bCs w:val="0"/>
        </w:rPr>
        <w:t>activities or program</w:t>
      </w:r>
      <w:r w:rsidR="0094139E">
        <w:rPr>
          <w:b w:val="0"/>
          <w:bCs w:val="0"/>
        </w:rPr>
        <w:t>s</w:t>
      </w:r>
      <w:r>
        <w:rPr>
          <w:b w:val="0"/>
          <w:bCs w:val="0"/>
        </w:rPr>
        <w:t xml:space="preserve"> with minors are required to complete </w:t>
      </w:r>
      <w:proofErr w:type="gramStart"/>
      <w:r>
        <w:rPr>
          <w:b w:val="0"/>
          <w:bCs w:val="0"/>
        </w:rPr>
        <w:t>a training</w:t>
      </w:r>
      <w:proofErr w:type="gramEnd"/>
      <w:r>
        <w:rPr>
          <w:b w:val="0"/>
          <w:bCs w:val="0"/>
        </w:rPr>
        <w:t xml:space="preserve"> regarding best practices </w:t>
      </w:r>
      <w:r w:rsidR="0071293D">
        <w:rPr>
          <w:b w:val="0"/>
          <w:bCs w:val="0"/>
        </w:rPr>
        <w:t xml:space="preserve">for working with minors </w:t>
      </w:r>
      <w:r>
        <w:rPr>
          <w:b w:val="0"/>
          <w:bCs w:val="0"/>
        </w:rPr>
        <w:t>to support the planning and implementation of safe and high-quality programs with minors.  There are two ways in which this training requirement may be fulfilled:</w:t>
      </w:r>
    </w:p>
    <w:p w14:paraId="084B035E" w14:textId="25C1083F" w:rsidR="00E3490A" w:rsidRDefault="00E3490A" w:rsidP="0019635A">
      <w:pPr>
        <w:pStyle w:val="Heading1"/>
        <w:numPr>
          <w:ilvl w:val="0"/>
          <w:numId w:val="15"/>
        </w:numPr>
        <w:spacing w:before="120"/>
        <w:ind w:right="-29"/>
        <w:jc w:val="both"/>
        <w:rPr>
          <w:b w:val="0"/>
          <w:bCs w:val="0"/>
        </w:rPr>
      </w:pPr>
      <w:r>
        <w:rPr>
          <w:b w:val="0"/>
          <w:bCs w:val="0"/>
        </w:rPr>
        <w:t xml:space="preserve">The Office of University Counsel, through the University’s insurer, provides </w:t>
      </w:r>
      <w:proofErr w:type="gramStart"/>
      <w:r>
        <w:rPr>
          <w:b w:val="0"/>
          <w:bCs w:val="0"/>
        </w:rPr>
        <w:t>a training</w:t>
      </w:r>
      <w:proofErr w:type="gramEnd"/>
      <w:r>
        <w:rPr>
          <w:b w:val="0"/>
          <w:bCs w:val="0"/>
        </w:rPr>
        <w:t xml:space="preserve"> for </w:t>
      </w:r>
      <w:proofErr w:type="gramStart"/>
      <w:r>
        <w:rPr>
          <w:b w:val="0"/>
          <w:bCs w:val="0"/>
        </w:rPr>
        <w:t>University</w:t>
      </w:r>
      <w:proofErr w:type="gramEnd"/>
      <w:r>
        <w:rPr>
          <w:b w:val="0"/>
          <w:bCs w:val="0"/>
        </w:rPr>
        <w:t xml:space="preserve"> community members</w:t>
      </w:r>
      <w:r w:rsidR="00E005AB">
        <w:rPr>
          <w:b w:val="0"/>
          <w:bCs w:val="0"/>
        </w:rPr>
        <w:t>,</w:t>
      </w:r>
      <w:r>
        <w:rPr>
          <w:b w:val="0"/>
          <w:bCs w:val="0"/>
        </w:rPr>
        <w:t xml:space="preserve"> which includes an online option.</w:t>
      </w:r>
    </w:p>
    <w:p w14:paraId="74CF8AAE" w14:textId="69D2F482" w:rsidR="00E3490A" w:rsidRDefault="00E3490A" w:rsidP="0019635A">
      <w:pPr>
        <w:pStyle w:val="Heading1"/>
        <w:numPr>
          <w:ilvl w:val="0"/>
          <w:numId w:val="15"/>
        </w:numPr>
        <w:spacing w:before="120"/>
        <w:ind w:right="-29"/>
        <w:jc w:val="both"/>
        <w:rPr>
          <w:b w:val="0"/>
          <w:bCs w:val="0"/>
        </w:rPr>
      </w:pPr>
      <w:r>
        <w:rPr>
          <w:b w:val="0"/>
          <w:bCs w:val="0"/>
        </w:rPr>
        <w:t xml:space="preserve">The unit </w:t>
      </w:r>
      <w:r w:rsidR="008F1AC7">
        <w:rPr>
          <w:b w:val="0"/>
          <w:bCs w:val="0"/>
        </w:rPr>
        <w:t>may design its own training, which must be preapproved by the Office of University Counsel at least 30 days in advance of the training.  The training content must include at a minimum the following topics:</w:t>
      </w:r>
    </w:p>
    <w:p w14:paraId="5CFAFF5C" w14:textId="04E62D8F" w:rsidR="008F1AC7" w:rsidRDefault="008F1AC7" w:rsidP="0019635A">
      <w:pPr>
        <w:pStyle w:val="Heading1"/>
        <w:numPr>
          <w:ilvl w:val="1"/>
          <w:numId w:val="15"/>
        </w:numPr>
        <w:spacing w:before="120"/>
        <w:ind w:right="-29"/>
        <w:jc w:val="both"/>
        <w:rPr>
          <w:b w:val="0"/>
          <w:bCs w:val="0"/>
        </w:rPr>
      </w:pPr>
      <w:r>
        <w:rPr>
          <w:b w:val="0"/>
          <w:bCs w:val="0"/>
        </w:rPr>
        <w:t>Setting appropriate boundaries;</w:t>
      </w:r>
    </w:p>
    <w:p w14:paraId="0D6E861E" w14:textId="06F8767B" w:rsidR="008F1AC7" w:rsidRDefault="008F1AC7" w:rsidP="0019635A">
      <w:pPr>
        <w:pStyle w:val="Heading1"/>
        <w:numPr>
          <w:ilvl w:val="1"/>
          <w:numId w:val="15"/>
        </w:numPr>
        <w:spacing w:before="120"/>
        <w:ind w:right="-29"/>
        <w:jc w:val="both"/>
        <w:rPr>
          <w:b w:val="0"/>
          <w:bCs w:val="0"/>
        </w:rPr>
      </w:pPr>
      <w:r>
        <w:rPr>
          <w:b w:val="0"/>
          <w:bCs w:val="0"/>
        </w:rPr>
        <w:t>Recognizing signs of physical, emotional, and sexual abuse, as well as neglect;</w:t>
      </w:r>
    </w:p>
    <w:p w14:paraId="0FA17A78" w14:textId="061ADDDF" w:rsidR="008F1AC7" w:rsidRDefault="00A008A5" w:rsidP="0019635A">
      <w:pPr>
        <w:pStyle w:val="Heading1"/>
        <w:numPr>
          <w:ilvl w:val="1"/>
          <w:numId w:val="15"/>
        </w:numPr>
        <w:spacing w:before="120"/>
        <w:ind w:right="-29"/>
        <w:jc w:val="both"/>
        <w:rPr>
          <w:b w:val="0"/>
          <w:bCs w:val="0"/>
        </w:rPr>
      </w:pPr>
      <w:r>
        <w:rPr>
          <w:b w:val="0"/>
          <w:bCs w:val="0"/>
        </w:rPr>
        <w:t>Reporting suspected abuse or neglect;</w:t>
      </w:r>
    </w:p>
    <w:p w14:paraId="4FBE6AB5" w14:textId="3B70FE14" w:rsidR="00A008A5" w:rsidRDefault="00A008A5" w:rsidP="0019635A">
      <w:pPr>
        <w:pStyle w:val="Heading1"/>
        <w:numPr>
          <w:ilvl w:val="1"/>
          <w:numId w:val="15"/>
        </w:numPr>
        <w:spacing w:before="120"/>
        <w:ind w:right="-29"/>
        <w:jc w:val="both"/>
        <w:rPr>
          <w:b w:val="0"/>
          <w:bCs w:val="0"/>
        </w:rPr>
      </w:pPr>
      <w:r>
        <w:rPr>
          <w:b w:val="0"/>
          <w:bCs w:val="0"/>
        </w:rPr>
        <w:t>How to prevent child abuse;</w:t>
      </w:r>
    </w:p>
    <w:p w14:paraId="78D00AF2" w14:textId="1F44895A" w:rsidR="00A008A5" w:rsidRDefault="00A008A5" w:rsidP="0019635A">
      <w:pPr>
        <w:pStyle w:val="Heading1"/>
        <w:numPr>
          <w:ilvl w:val="1"/>
          <w:numId w:val="15"/>
        </w:numPr>
        <w:spacing w:before="120"/>
        <w:ind w:right="-29"/>
        <w:jc w:val="both"/>
        <w:rPr>
          <w:b w:val="0"/>
          <w:bCs w:val="0"/>
        </w:rPr>
      </w:pPr>
      <w:r>
        <w:rPr>
          <w:b w:val="0"/>
          <w:bCs w:val="0"/>
        </w:rPr>
        <w:t>Appropriate standards of behavior; and</w:t>
      </w:r>
    </w:p>
    <w:p w14:paraId="189A4962" w14:textId="1F0C4EF5" w:rsidR="00A008A5" w:rsidRDefault="00A008A5" w:rsidP="0019635A">
      <w:pPr>
        <w:pStyle w:val="Heading1"/>
        <w:numPr>
          <w:ilvl w:val="1"/>
          <w:numId w:val="15"/>
        </w:numPr>
        <w:spacing w:before="120"/>
        <w:ind w:right="-29"/>
        <w:jc w:val="both"/>
        <w:rPr>
          <w:b w:val="0"/>
          <w:bCs w:val="0"/>
        </w:rPr>
      </w:pPr>
      <w:r>
        <w:rPr>
          <w:b w:val="0"/>
          <w:bCs w:val="0"/>
        </w:rPr>
        <w:t>The requirements of this Policy.</w:t>
      </w:r>
    </w:p>
    <w:p w14:paraId="42ED1D70" w14:textId="57FC3D4C" w:rsidR="00E3490A" w:rsidRDefault="00E3490A" w:rsidP="0019635A">
      <w:pPr>
        <w:pStyle w:val="Heading1"/>
        <w:spacing w:before="120"/>
        <w:ind w:left="0" w:right="-29" w:firstLine="0"/>
        <w:jc w:val="both"/>
        <w:rPr>
          <w:b w:val="0"/>
          <w:bCs w:val="0"/>
        </w:rPr>
      </w:pPr>
      <w:r>
        <w:rPr>
          <w:b w:val="0"/>
          <w:bCs w:val="0"/>
        </w:rPr>
        <w:t xml:space="preserve">The unit responsible for the </w:t>
      </w:r>
      <w:r w:rsidR="00815FF5">
        <w:rPr>
          <w:b w:val="0"/>
          <w:bCs w:val="0"/>
        </w:rPr>
        <w:t>activity or program</w:t>
      </w:r>
      <w:r>
        <w:rPr>
          <w:b w:val="0"/>
          <w:bCs w:val="0"/>
        </w:rPr>
        <w:t xml:space="preserve"> with minors must ensure that all community members who participate in the </w:t>
      </w:r>
      <w:r w:rsidR="00815FF5">
        <w:rPr>
          <w:b w:val="0"/>
          <w:bCs w:val="0"/>
        </w:rPr>
        <w:t>activity or program</w:t>
      </w:r>
      <w:r>
        <w:rPr>
          <w:b w:val="0"/>
          <w:bCs w:val="0"/>
        </w:rPr>
        <w:t xml:space="preserve"> are trained annually before they work in the activity or program.  </w:t>
      </w:r>
    </w:p>
    <w:p w14:paraId="0FB10A05" w14:textId="11BC2501" w:rsidR="00E3490A" w:rsidRDefault="00EC5FC1" w:rsidP="0019635A">
      <w:pPr>
        <w:pStyle w:val="Heading1"/>
        <w:spacing w:before="120"/>
        <w:ind w:left="0" w:right="-29" w:firstLine="0"/>
        <w:jc w:val="both"/>
        <w:rPr>
          <w:b w:val="0"/>
          <w:bCs w:val="0"/>
        </w:rPr>
      </w:pPr>
      <w:r>
        <w:rPr>
          <w:b w:val="0"/>
          <w:bCs w:val="0"/>
        </w:rPr>
        <w:t>Records of training must be kept</w:t>
      </w:r>
      <w:r w:rsidR="00E005AB">
        <w:rPr>
          <w:b w:val="0"/>
          <w:bCs w:val="0"/>
        </w:rPr>
        <w:t>,</w:t>
      </w:r>
      <w:r>
        <w:rPr>
          <w:b w:val="0"/>
          <w:bCs w:val="0"/>
        </w:rPr>
        <w:t xml:space="preserve"> consistent with the unit’s regular record</w:t>
      </w:r>
      <w:r w:rsidR="00E005AB">
        <w:rPr>
          <w:b w:val="0"/>
          <w:bCs w:val="0"/>
        </w:rPr>
        <w:t>-</w:t>
      </w:r>
      <w:r>
        <w:rPr>
          <w:b w:val="0"/>
          <w:bCs w:val="0"/>
        </w:rPr>
        <w:t xml:space="preserve">keeping procedures.  </w:t>
      </w:r>
    </w:p>
    <w:p w14:paraId="4A0BECB9" w14:textId="3C104996" w:rsidR="009A6938" w:rsidRDefault="000E3FAD" w:rsidP="003874D7">
      <w:pPr>
        <w:pStyle w:val="Heading1"/>
        <w:spacing w:before="120"/>
        <w:ind w:left="0" w:right="-29" w:firstLine="0"/>
        <w:rPr>
          <w:b w:val="0"/>
          <w:bCs w:val="0"/>
        </w:rPr>
      </w:pPr>
      <w:r>
        <w:rPr>
          <w:i/>
          <w:iCs/>
        </w:rPr>
        <w:t>E</w:t>
      </w:r>
      <w:r w:rsidR="009A6938">
        <w:rPr>
          <w:i/>
          <w:iCs/>
        </w:rPr>
        <w:t>.</w:t>
      </w:r>
      <w:r w:rsidR="009A6938">
        <w:rPr>
          <w:i/>
          <w:iCs/>
        </w:rPr>
        <w:tab/>
        <w:t>Standards of Behavior</w:t>
      </w:r>
    </w:p>
    <w:p w14:paraId="1F2C23F8" w14:textId="3B9E4364" w:rsidR="009A6938" w:rsidRDefault="00C272CB" w:rsidP="0019635A">
      <w:pPr>
        <w:pStyle w:val="Heading1"/>
        <w:spacing w:before="120"/>
        <w:ind w:left="0" w:right="-29" w:firstLine="0"/>
        <w:jc w:val="both"/>
        <w:rPr>
          <w:b w:val="0"/>
          <w:bCs w:val="0"/>
        </w:rPr>
      </w:pPr>
      <w:r>
        <w:rPr>
          <w:b w:val="0"/>
          <w:bCs w:val="0"/>
        </w:rPr>
        <w:t xml:space="preserve">University community members working in activities and programs with minors are required to sign and abide by the Standards of Behavior, which shall be presented to them in substantially the same form as shown in </w:t>
      </w:r>
      <w:r w:rsidR="00837750" w:rsidRPr="00565EB8">
        <w:t>Appendix</w:t>
      </w:r>
      <w:r w:rsidRPr="00565EB8">
        <w:t xml:space="preserve"> B</w:t>
      </w:r>
      <w:r>
        <w:rPr>
          <w:b w:val="0"/>
          <w:bCs w:val="0"/>
        </w:rPr>
        <w:t xml:space="preserve">.  The purpose of these standards is to promote the safety and wellbeing of all minors.  The Standards of Behavior must be </w:t>
      </w:r>
      <w:proofErr w:type="gramStart"/>
      <w:r>
        <w:rPr>
          <w:b w:val="0"/>
          <w:bCs w:val="0"/>
        </w:rPr>
        <w:t>annually signed</w:t>
      </w:r>
      <w:proofErr w:type="gramEnd"/>
      <w:r>
        <w:rPr>
          <w:b w:val="0"/>
          <w:bCs w:val="0"/>
        </w:rPr>
        <w:t xml:space="preserve"> by community members working in </w:t>
      </w:r>
      <w:r w:rsidR="00815FF5">
        <w:rPr>
          <w:b w:val="0"/>
          <w:bCs w:val="0"/>
        </w:rPr>
        <w:t>activities or programs</w:t>
      </w:r>
      <w:r>
        <w:rPr>
          <w:b w:val="0"/>
          <w:bCs w:val="0"/>
        </w:rPr>
        <w:t xml:space="preserve"> involving minors.  </w:t>
      </w:r>
      <w:r w:rsidR="007D32B7">
        <w:rPr>
          <w:b w:val="0"/>
          <w:bCs w:val="0"/>
        </w:rPr>
        <w:t>R</w:t>
      </w:r>
      <w:r w:rsidR="003E2414">
        <w:rPr>
          <w:b w:val="0"/>
          <w:bCs w:val="0"/>
        </w:rPr>
        <w:t xml:space="preserve">ecords of signed Standards of Behavior shall be kept consistent with the unit’s regular </w:t>
      </w:r>
      <w:proofErr w:type="gramStart"/>
      <w:r w:rsidR="003E2414">
        <w:rPr>
          <w:b w:val="0"/>
          <w:bCs w:val="0"/>
        </w:rPr>
        <w:t>record keeping</w:t>
      </w:r>
      <w:proofErr w:type="gramEnd"/>
      <w:r w:rsidR="003E2414">
        <w:rPr>
          <w:b w:val="0"/>
          <w:bCs w:val="0"/>
        </w:rPr>
        <w:t xml:space="preserve"> procedures.  </w:t>
      </w:r>
    </w:p>
    <w:p w14:paraId="1027AFBB" w14:textId="020F2133" w:rsidR="009A6938" w:rsidRDefault="00940344" w:rsidP="0019635A">
      <w:pPr>
        <w:pStyle w:val="Heading1"/>
        <w:spacing w:before="120"/>
        <w:ind w:left="0" w:right="-29" w:firstLine="0"/>
        <w:jc w:val="both"/>
        <w:rPr>
          <w:b w:val="0"/>
          <w:bCs w:val="0"/>
        </w:rPr>
      </w:pPr>
      <w:r>
        <w:rPr>
          <w:b w:val="0"/>
        </w:rPr>
        <w:t xml:space="preserve">At least one adult must have care, custody, or control of minors </w:t>
      </w:r>
      <w:proofErr w:type="gramStart"/>
      <w:r>
        <w:rPr>
          <w:b w:val="0"/>
        </w:rPr>
        <w:t>at all times</w:t>
      </w:r>
      <w:proofErr w:type="gramEnd"/>
      <w:r>
        <w:rPr>
          <w:b w:val="0"/>
        </w:rPr>
        <w:t xml:space="preserve"> during the activity or program with minors.  </w:t>
      </w:r>
      <w:r w:rsidR="00B907F7">
        <w:rPr>
          <w:b w:val="0"/>
          <w:bCs w:val="0"/>
        </w:rPr>
        <w:t xml:space="preserve">One-on-one interactions between </w:t>
      </w:r>
      <w:proofErr w:type="gramStart"/>
      <w:r w:rsidR="00B907F7">
        <w:rPr>
          <w:b w:val="0"/>
          <w:bCs w:val="0"/>
        </w:rPr>
        <w:t>University</w:t>
      </w:r>
      <w:proofErr w:type="gramEnd"/>
      <w:r w:rsidR="00B907F7">
        <w:rPr>
          <w:b w:val="0"/>
          <w:bCs w:val="0"/>
        </w:rPr>
        <w:t xml:space="preserve"> community members and minors are strictly prohibited unless authorized by the unit dean or vice </w:t>
      </w:r>
      <w:r w:rsidR="0020657F">
        <w:rPr>
          <w:b w:val="0"/>
          <w:bCs w:val="0"/>
        </w:rPr>
        <w:t>p</w:t>
      </w:r>
      <w:r w:rsidR="00B907F7">
        <w:rPr>
          <w:b w:val="0"/>
          <w:bCs w:val="0"/>
        </w:rPr>
        <w:t xml:space="preserve">resident or their respective designees.  Approved one-on-one interactions may only take place in open, well-illuminated spaces or rooms observable by other adults from the activity or program with minors.  </w:t>
      </w:r>
    </w:p>
    <w:p w14:paraId="03B06193" w14:textId="594350D3" w:rsidR="00C1734A" w:rsidRDefault="00C1734A" w:rsidP="0019635A">
      <w:pPr>
        <w:pStyle w:val="Heading1"/>
        <w:keepNext/>
        <w:keepLines/>
        <w:spacing w:before="120"/>
        <w:ind w:left="0" w:right="-29" w:firstLine="0"/>
        <w:jc w:val="both"/>
        <w:rPr>
          <w:b w:val="0"/>
          <w:bCs w:val="0"/>
        </w:rPr>
      </w:pPr>
      <w:r>
        <w:rPr>
          <w:i/>
          <w:iCs/>
        </w:rPr>
        <w:t>F.</w:t>
      </w:r>
      <w:r>
        <w:rPr>
          <w:i/>
          <w:iCs/>
        </w:rPr>
        <w:tab/>
        <w:t>Minor Registration and Liability Waiver</w:t>
      </w:r>
    </w:p>
    <w:p w14:paraId="24931986" w14:textId="57407A0E" w:rsidR="003C4A38" w:rsidRPr="00C1734A" w:rsidRDefault="00FB35C9" w:rsidP="0019635A">
      <w:pPr>
        <w:pStyle w:val="Heading1"/>
        <w:spacing w:before="120"/>
        <w:ind w:left="0" w:right="-29" w:firstLine="0"/>
        <w:jc w:val="both"/>
        <w:rPr>
          <w:b w:val="0"/>
          <w:bCs w:val="0"/>
        </w:rPr>
      </w:pPr>
      <w:r>
        <w:rPr>
          <w:b w:val="0"/>
          <w:bCs w:val="0"/>
        </w:rPr>
        <w:t xml:space="preserve">A unit sponsoring or operating a program involving minors must register the minors using the </w:t>
      </w:r>
      <w:r w:rsidR="00E84E58">
        <w:rPr>
          <w:b w:val="0"/>
          <w:bCs w:val="0"/>
        </w:rPr>
        <w:t>L</w:t>
      </w:r>
      <w:r w:rsidR="00E84E58" w:rsidRPr="00E84E58">
        <w:rPr>
          <w:rFonts w:asciiTheme="minorHAnsi" w:eastAsia="Times New Roman" w:hAnsiTheme="minorHAnsi" w:cstheme="minorHAnsi"/>
          <w:b w:val="0"/>
          <w:bCs w:val="0"/>
          <w:sz w:val="22"/>
          <w:szCs w:val="22"/>
        </w:rPr>
        <w:t xml:space="preserve">iability </w:t>
      </w:r>
      <w:r w:rsidR="00E84E58">
        <w:rPr>
          <w:rFonts w:asciiTheme="minorHAnsi" w:eastAsia="Times New Roman" w:hAnsiTheme="minorHAnsi" w:cstheme="minorHAnsi"/>
          <w:b w:val="0"/>
          <w:bCs w:val="0"/>
          <w:sz w:val="22"/>
          <w:szCs w:val="22"/>
        </w:rPr>
        <w:t>R</w:t>
      </w:r>
      <w:r w:rsidR="00E84E58" w:rsidRPr="00E84E58">
        <w:rPr>
          <w:rFonts w:asciiTheme="minorHAnsi" w:eastAsia="Times New Roman" w:hAnsiTheme="minorHAnsi" w:cstheme="minorHAnsi"/>
          <w:b w:val="0"/>
          <w:bCs w:val="0"/>
          <w:sz w:val="22"/>
          <w:szCs w:val="22"/>
        </w:rPr>
        <w:t xml:space="preserve">elease, </w:t>
      </w:r>
      <w:r w:rsidR="00E84E58">
        <w:rPr>
          <w:rFonts w:asciiTheme="minorHAnsi" w:eastAsia="Times New Roman" w:hAnsiTheme="minorHAnsi" w:cstheme="minorHAnsi"/>
          <w:b w:val="0"/>
          <w:bCs w:val="0"/>
          <w:sz w:val="22"/>
          <w:szCs w:val="22"/>
        </w:rPr>
        <w:t>Waiver</w:t>
      </w:r>
      <w:r w:rsidR="00E84E58" w:rsidRPr="00E84E58">
        <w:rPr>
          <w:rFonts w:asciiTheme="minorHAnsi" w:eastAsia="Times New Roman" w:hAnsiTheme="minorHAnsi" w:cstheme="minorHAnsi"/>
          <w:b w:val="0"/>
          <w:bCs w:val="0"/>
          <w:sz w:val="22"/>
          <w:szCs w:val="22"/>
        </w:rPr>
        <w:t xml:space="preserve">, and </w:t>
      </w:r>
      <w:r w:rsidR="00E84E58">
        <w:rPr>
          <w:rFonts w:asciiTheme="minorHAnsi" w:eastAsia="Times New Roman" w:hAnsiTheme="minorHAnsi" w:cstheme="minorHAnsi"/>
          <w:b w:val="0"/>
          <w:bCs w:val="0"/>
          <w:sz w:val="22"/>
          <w:szCs w:val="22"/>
        </w:rPr>
        <w:t>A</w:t>
      </w:r>
      <w:r w:rsidR="00E84E58" w:rsidRPr="00E84E58">
        <w:rPr>
          <w:rFonts w:asciiTheme="minorHAnsi" w:eastAsia="Times New Roman" w:hAnsiTheme="minorHAnsi" w:cstheme="minorHAnsi"/>
          <w:b w:val="0"/>
          <w:bCs w:val="0"/>
          <w:sz w:val="22"/>
          <w:szCs w:val="22"/>
        </w:rPr>
        <w:t xml:space="preserve">uthorization to </w:t>
      </w:r>
      <w:r w:rsidR="00E84E58">
        <w:rPr>
          <w:rFonts w:asciiTheme="minorHAnsi" w:eastAsia="Times New Roman" w:hAnsiTheme="minorHAnsi" w:cstheme="minorHAnsi"/>
          <w:b w:val="0"/>
          <w:bCs w:val="0"/>
          <w:sz w:val="22"/>
          <w:szCs w:val="22"/>
        </w:rPr>
        <w:t>P</w:t>
      </w:r>
      <w:r w:rsidR="00E84E58" w:rsidRPr="00E84E58">
        <w:rPr>
          <w:rFonts w:asciiTheme="minorHAnsi" w:eastAsia="Times New Roman" w:hAnsiTheme="minorHAnsi" w:cstheme="minorHAnsi"/>
          <w:b w:val="0"/>
          <w:bCs w:val="0"/>
          <w:sz w:val="22"/>
          <w:szCs w:val="22"/>
        </w:rPr>
        <w:t>articipate</w:t>
      </w:r>
      <w:r w:rsidR="00E84E58" w:rsidRPr="007B3DE6">
        <w:rPr>
          <w:rFonts w:asciiTheme="minorHAnsi" w:eastAsia="Times New Roman" w:hAnsiTheme="minorHAnsi" w:cstheme="minorHAnsi"/>
          <w:sz w:val="22"/>
          <w:szCs w:val="22"/>
        </w:rPr>
        <w:t xml:space="preserve"> </w:t>
      </w:r>
      <w:r w:rsidR="00C30F4B">
        <w:rPr>
          <w:b w:val="0"/>
          <w:bCs w:val="0"/>
        </w:rPr>
        <w:t xml:space="preserve">appearing in </w:t>
      </w:r>
      <w:r w:rsidR="00C30F4B" w:rsidRPr="00565EB8">
        <w:t>Appendix C</w:t>
      </w:r>
      <w:r w:rsidR="00C30F4B">
        <w:rPr>
          <w:b w:val="0"/>
          <w:bCs w:val="0"/>
        </w:rPr>
        <w:t>.</w:t>
      </w:r>
      <w:r>
        <w:rPr>
          <w:b w:val="0"/>
          <w:bCs w:val="0"/>
        </w:rPr>
        <w:t xml:space="preserve">  </w:t>
      </w:r>
    </w:p>
    <w:p w14:paraId="722B3D69" w14:textId="16CAEC55" w:rsidR="00250C29" w:rsidRDefault="00C1734A" w:rsidP="0019635A">
      <w:pPr>
        <w:pStyle w:val="Heading1"/>
        <w:keepNext/>
        <w:keepLines/>
        <w:spacing w:before="120"/>
        <w:ind w:left="0" w:right="-29" w:firstLine="0"/>
        <w:jc w:val="both"/>
        <w:rPr>
          <w:b w:val="0"/>
          <w:bCs w:val="0"/>
        </w:rPr>
      </w:pPr>
      <w:r>
        <w:rPr>
          <w:i/>
          <w:iCs/>
        </w:rPr>
        <w:lastRenderedPageBreak/>
        <w:t>G</w:t>
      </w:r>
      <w:r w:rsidR="00250C29">
        <w:rPr>
          <w:i/>
          <w:iCs/>
        </w:rPr>
        <w:t>.</w:t>
      </w:r>
      <w:r w:rsidR="00250C29">
        <w:rPr>
          <w:i/>
          <w:iCs/>
        </w:rPr>
        <w:tab/>
        <w:t>Emergency Procedures</w:t>
      </w:r>
    </w:p>
    <w:p w14:paraId="1F5AA644" w14:textId="05BD4C67" w:rsidR="00250C29" w:rsidRPr="00250C29" w:rsidRDefault="00C1734A" w:rsidP="0019635A">
      <w:pPr>
        <w:pStyle w:val="Heading1"/>
        <w:spacing w:before="120"/>
        <w:ind w:left="0" w:right="-29" w:firstLine="0"/>
        <w:jc w:val="both"/>
        <w:rPr>
          <w:b w:val="0"/>
          <w:bCs w:val="0"/>
        </w:rPr>
      </w:pPr>
      <w:r>
        <w:rPr>
          <w:b w:val="0"/>
          <w:bCs w:val="0"/>
        </w:rPr>
        <w:t xml:space="preserve">A sponsoring unit offering a program or activity involving minors must establish a procedure for the notification of the minor’s parent or legal guardian int he case of an emergency, including a medical or behavior problem, natural disasters, or other significant disruptions.  </w:t>
      </w:r>
      <w:r w:rsidR="00FB35C9">
        <w:rPr>
          <w:b w:val="0"/>
          <w:bCs w:val="0"/>
        </w:rPr>
        <w:t xml:space="preserve">University community members operating or participating in the program or activity must be advised of this procedure prior to the program.  </w:t>
      </w:r>
    </w:p>
    <w:p w14:paraId="51060216" w14:textId="0795220C" w:rsidR="009203E5" w:rsidRDefault="00C1734A" w:rsidP="0019635A">
      <w:pPr>
        <w:pStyle w:val="Heading1"/>
        <w:keepNext/>
        <w:keepLines/>
        <w:spacing w:before="120"/>
        <w:ind w:left="0" w:right="-29" w:firstLine="0"/>
        <w:jc w:val="both"/>
        <w:rPr>
          <w:i/>
          <w:iCs/>
        </w:rPr>
      </w:pPr>
      <w:r>
        <w:rPr>
          <w:i/>
          <w:iCs/>
        </w:rPr>
        <w:t>H</w:t>
      </w:r>
      <w:r w:rsidR="009203E5">
        <w:rPr>
          <w:i/>
          <w:iCs/>
        </w:rPr>
        <w:t>.</w:t>
      </w:r>
      <w:r w:rsidR="009203E5">
        <w:rPr>
          <w:i/>
          <w:iCs/>
        </w:rPr>
        <w:tab/>
        <w:t>Reporting</w:t>
      </w:r>
      <w:r w:rsidR="00B600A4">
        <w:rPr>
          <w:i/>
          <w:iCs/>
        </w:rPr>
        <w:t xml:space="preserve"> Suspected Child Abuse or Neglect</w:t>
      </w:r>
    </w:p>
    <w:p w14:paraId="6F7F4D0A" w14:textId="3342CDBB" w:rsidR="00F4319D" w:rsidRPr="009203E5" w:rsidRDefault="009203E5" w:rsidP="0019635A">
      <w:pPr>
        <w:pStyle w:val="Heading1"/>
        <w:spacing w:before="120"/>
        <w:ind w:left="0" w:right="-29" w:firstLine="0"/>
        <w:jc w:val="both"/>
        <w:rPr>
          <w:b w:val="0"/>
          <w:bCs w:val="0"/>
        </w:rPr>
      </w:pPr>
      <w:r>
        <w:rPr>
          <w:b w:val="0"/>
          <w:bCs w:val="0"/>
        </w:rPr>
        <w:t>Reports of suspected child abuse or neglect shall be made pursuant to the University’s Policy Statement on Reporting Suspected Child Abuse or Neglect.</w:t>
      </w:r>
      <w:r w:rsidR="00ED68ED">
        <w:rPr>
          <w:b w:val="0"/>
          <w:bCs w:val="0"/>
        </w:rPr>
        <w:t xml:space="preserve">  Consistent with RCW 26.44.030, such reports should be made when an individual has “reasonable cause” to believe the child has suffered abuse or neglect.  </w:t>
      </w:r>
      <w:r w:rsidR="003A292D">
        <w:rPr>
          <w:b w:val="0"/>
          <w:bCs w:val="0"/>
        </w:rPr>
        <w:t>“Reasonable cause” means a person witnesses or receives a credible report or oral report alleging abuse, including sexual contact, or neglect of a child.</w:t>
      </w:r>
    </w:p>
    <w:p w14:paraId="20710440" w14:textId="7F2321BE" w:rsidR="001676FC" w:rsidRDefault="001676FC" w:rsidP="00E10BBF">
      <w:pPr>
        <w:pStyle w:val="Heading1"/>
        <w:keepNext/>
        <w:keepLines/>
        <w:numPr>
          <w:ilvl w:val="0"/>
          <w:numId w:val="1"/>
        </w:numPr>
        <w:tabs>
          <w:tab w:val="left" w:pos="461"/>
        </w:tabs>
        <w:spacing w:before="120"/>
        <w:ind w:right="-29" w:hanging="360"/>
        <w:jc w:val="center"/>
        <w:rPr>
          <w:b w:val="0"/>
          <w:bCs w:val="0"/>
        </w:rPr>
      </w:pPr>
      <w:r>
        <w:t>VIOLATIONS</w:t>
      </w:r>
    </w:p>
    <w:p w14:paraId="01D265AC" w14:textId="753CC2A2" w:rsidR="001676FC" w:rsidRDefault="009A6938" w:rsidP="0019635A">
      <w:pPr>
        <w:pStyle w:val="Heading1"/>
        <w:spacing w:before="120"/>
        <w:ind w:left="0" w:right="-29" w:firstLine="0"/>
        <w:jc w:val="both"/>
        <w:rPr>
          <w:b w:val="0"/>
          <w:bCs w:val="0"/>
        </w:rPr>
      </w:pPr>
      <w:r>
        <w:rPr>
          <w:b w:val="0"/>
          <w:bCs w:val="0"/>
        </w:rPr>
        <w:t>Individuals who violate this Policy will be held responsible for their actions, including but not limited to the following:</w:t>
      </w:r>
    </w:p>
    <w:p w14:paraId="3703BDFC" w14:textId="6250E355" w:rsidR="009A6938" w:rsidRPr="009A6938" w:rsidRDefault="009A6938" w:rsidP="0019635A">
      <w:pPr>
        <w:pStyle w:val="Heading1"/>
        <w:numPr>
          <w:ilvl w:val="0"/>
          <w:numId w:val="13"/>
        </w:numPr>
        <w:spacing w:before="120"/>
        <w:ind w:right="-29"/>
        <w:jc w:val="both"/>
      </w:pPr>
      <w:r>
        <w:rPr>
          <w:b w:val="0"/>
          <w:bCs w:val="0"/>
        </w:rPr>
        <w:t>Employees may be subject to disciplinary action under the Employment Policies</w:t>
      </w:r>
      <w:r w:rsidR="000C5E45">
        <w:rPr>
          <w:b w:val="0"/>
          <w:bCs w:val="0"/>
        </w:rPr>
        <w:t>, up to and including termination</w:t>
      </w:r>
      <w:r>
        <w:rPr>
          <w:b w:val="0"/>
          <w:bCs w:val="0"/>
        </w:rPr>
        <w:t>.</w:t>
      </w:r>
    </w:p>
    <w:p w14:paraId="54F540CE" w14:textId="660C3F9F" w:rsidR="009A6938" w:rsidRPr="009A6938" w:rsidRDefault="009A6938" w:rsidP="0019635A">
      <w:pPr>
        <w:pStyle w:val="Heading1"/>
        <w:numPr>
          <w:ilvl w:val="0"/>
          <w:numId w:val="13"/>
        </w:numPr>
        <w:spacing w:before="120"/>
        <w:ind w:right="-29"/>
        <w:jc w:val="both"/>
      </w:pPr>
      <w:r>
        <w:rPr>
          <w:b w:val="0"/>
          <w:bCs w:val="0"/>
        </w:rPr>
        <w:t>Students may be subject to disciplinary action pursuant to the Code of Student Conduct</w:t>
      </w:r>
      <w:r w:rsidR="00AE676D">
        <w:rPr>
          <w:b w:val="0"/>
          <w:bCs w:val="0"/>
        </w:rPr>
        <w:t xml:space="preserve">, up to and including </w:t>
      </w:r>
      <w:r w:rsidR="003757D0">
        <w:rPr>
          <w:b w:val="0"/>
          <w:bCs w:val="0"/>
        </w:rPr>
        <w:t xml:space="preserve">suspension or </w:t>
      </w:r>
      <w:r w:rsidR="00AE676D">
        <w:rPr>
          <w:b w:val="0"/>
          <w:bCs w:val="0"/>
        </w:rPr>
        <w:t>dismissal</w:t>
      </w:r>
      <w:r>
        <w:rPr>
          <w:b w:val="0"/>
          <w:bCs w:val="0"/>
        </w:rPr>
        <w:t>.</w:t>
      </w:r>
    </w:p>
    <w:p w14:paraId="44051E5C" w14:textId="1D2BAB37" w:rsidR="009A6938" w:rsidRPr="009A6938" w:rsidRDefault="009A6938" w:rsidP="0019635A">
      <w:pPr>
        <w:pStyle w:val="Heading1"/>
        <w:numPr>
          <w:ilvl w:val="0"/>
          <w:numId w:val="13"/>
        </w:numPr>
        <w:spacing w:before="120"/>
        <w:ind w:right="-29"/>
        <w:jc w:val="both"/>
      </w:pPr>
      <w:r>
        <w:rPr>
          <w:b w:val="0"/>
          <w:bCs w:val="0"/>
        </w:rPr>
        <w:t>Faculty may be sanctioned as provided for in the Faculty Handbook.</w:t>
      </w:r>
    </w:p>
    <w:p w14:paraId="2F5425D0" w14:textId="0D4D0F21" w:rsidR="009A6938" w:rsidRPr="009A6938" w:rsidRDefault="009A6938" w:rsidP="0019635A">
      <w:pPr>
        <w:pStyle w:val="Heading1"/>
        <w:numPr>
          <w:ilvl w:val="0"/>
          <w:numId w:val="13"/>
        </w:numPr>
        <w:spacing w:before="120"/>
        <w:ind w:right="-29"/>
        <w:jc w:val="both"/>
      </w:pPr>
      <w:r>
        <w:rPr>
          <w:b w:val="0"/>
          <w:bCs w:val="0"/>
        </w:rPr>
        <w:t>Volunteers may be removed from their volunteer work, reprimanded, and/or lose volunteer status.</w:t>
      </w:r>
    </w:p>
    <w:p w14:paraId="2528F168" w14:textId="4BFAB5E3" w:rsidR="001676FC" w:rsidRDefault="00635C52" w:rsidP="009905C7">
      <w:pPr>
        <w:pStyle w:val="Heading1"/>
        <w:numPr>
          <w:ilvl w:val="0"/>
          <w:numId w:val="1"/>
        </w:numPr>
        <w:tabs>
          <w:tab w:val="left" w:pos="461"/>
        </w:tabs>
        <w:spacing w:before="120" w:after="120"/>
        <w:ind w:right="-29" w:hanging="360"/>
        <w:jc w:val="center"/>
        <w:rPr>
          <w:b w:val="0"/>
          <w:bCs w:val="0"/>
        </w:rPr>
      </w:pPr>
      <w:r>
        <w:t>RELATED INFORMATION</w:t>
      </w:r>
    </w:p>
    <w:tbl>
      <w:tblPr>
        <w:tblStyle w:val="TableGrid"/>
        <w:tblW w:w="0" w:type="auto"/>
        <w:tblInd w:w="100" w:type="dxa"/>
        <w:tblLook w:val="04A0" w:firstRow="1" w:lastRow="0" w:firstColumn="1" w:lastColumn="0" w:noHBand="0" w:noVBand="1"/>
      </w:tblPr>
      <w:tblGrid>
        <w:gridCol w:w="2145"/>
        <w:gridCol w:w="7345"/>
      </w:tblGrid>
      <w:tr w:rsidR="00635C52" w14:paraId="450F456B" w14:textId="77777777" w:rsidTr="00635C52">
        <w:tc>
          <w:tcPr>
            <w:tcW w:w="2145" w:type="dxa"/>
          </w:tcPr>
          <w:p w14:paraId="19B7C0C1" w14:textId="659A30C9" w:rsidR="00635C52" w:rsidRDefault="00635C52" w:rsidP="001676FC">
            <w:pPr>
              <w:pStyle w:val="Heading1"/>
              <w:tabs>
                <w:tab w:val="left" w:pos="461"/>
              </w:tabs>
              <w:spacing w:before="120"/>
              <w:ind w:left="0" w:right="-29" w:firstLine="0"/>
            </w:pPr>
            <w:r>
              <w:t>Item</w:t>
            </w:r>
          </w:p>
        </w:tc>
        <w:tc>
          <w:tcPr>
            <w:tcW w:w="7345" w:type="dxa"/>
          </w:tcPr>
          <w:p w14:paraId="396A7B77" w14:textId="5DC6DA39" w:rsidR="00635C52" w:rsidRDefault="00635C52" w:rsidP="001676FC">
            <w:pPr>
              <w:pStyle w:val="Heading1"/>
              <w:tabs>
                <w:tab w:val="left" w:pos="461"/>
              </w:tabs>
              <w:spacing w:before="120"/>
              <w:ind w:left="0" w:right="-29" w:firstLine="0"/>
            </w:pPr>
            <w:r>
              <w:t>Description</w:t>
            </w:r>
          </w:p>
        </w:tc>
      </w:tr>
      <w:tr w:rsidR="00635C52" w14:paraId="54BB0F3E" w14:textId="77777777" w:rsidTr="00635C52">
        <w:tc>
          <w:tcPr>
            <w:tcW w:w="2145" w:type="dxa"/>
          </w:tcPr>
          <w:p w14:paraId="75E6F4C2" w14:textId="0D4CBAE8" w:rsidR="00635C52" w:rsidRPr="00635C52" w:rsidRDefault="00635C52" w:rsidP="001676FC">
            <w:pPr>
              <w:pStyle w:val="Heading1"/>
              <w:tabs>
                <w:tab w:val="left" w:pos="461"/>
              </w:tabs>
              <w:spacing w:before="120"/>
              <w:ind w:left="0" w:right="-29" w:firstLine="0"/>
            </w:pPr>
            <w:r>
              <w:t>University Links</w:t>
            </w:r>
          </w:p>
        </w:tc>
        <w:tc>
          <w:tcPr>
            <w:tcW w:w="7345" w:type="dxa"/>
          </w:tcPr>
          <w:p w14:paraId="38489CFB" w14:textId="45469372" w:rsidR="00635C52" w:rsidRPr="00C342A6" w:rsidRDefault="00635C52" w:rsidP="001676FC">
            <w:pPr>
              <w:pStyle w:val="Heading1"/>
              <w:tabs>
                <w:tab w:val="left" w:pos="461"/>
              </w:tabs>
              <w:spacing w:before="120"/>
              <w:ind w:left="0" w:right="-29" w:firstLine="0"/>
              <w:rPr>
                <w:b w:val="0"/>
                <w:bCs w:val="0"/>
                <w:i/>
                <w:iCs/>
              </w:rPr>
            </w:pPr>
          </w:p>
        </w:tc>
      </w:tr>
      <w:tr w:rsidR="00635C52" w14:paraId="7070E52F" w14:textId="77777777" w:rsidTr="00635C52">
        <w:tc>
          <w:tcPr>
            <w:tcW w:w="2145" w:type="dxa"/>
          </w:tcPr>
          <w:p w14:paraId="274490FF" w14:textId="7CC5C034" w:rsidR="00635C52" w:rsidRPr="00635C52" w:rsidRDefault="00635C52" w:rsidP="001676FC">
            <w:pPr>
              <w:pStyle w:val="Heading1"/>
              <w:tabs>
                <w:tab w:val="left" w:pos="461"/>
              </w:tabs>
              <w:spacing w:before="120"/>
              <w:ind w:left="0" w:right="-29" w:firstLine="0"/>
              <w:rPr>
                <w:b w:val="0"/>
                <w:bCs w:val="0"/>
              </w:rPr>
            </w:pPr>
            <w:r>
              <w:t>Forms</w:t>
            </w:r>
          </w:p>
        </w:tc>
        <w:tc>
          <w:tcPr>
            <w:tcW w:w="7345" w:type="dxa"/>
          </w:tcPr>
          <w:p w14:paraId="0C7B4774" w14:textId="103BC5FD" w:rsidR="00635C52" w:rsidRPr="00635C52" w:rsidRDefault="00635C52" w:rsidP="001676FC">
            <w:pPr>
              <w:pStyle w:val="Heading1"/>
              <w:tabs>
                <w:tab w:val="left" w:pos="461"/>
              </w:tabs>
              <w:spacing w:before="120"/>
              <w:ind w:left="0" w:right="-29" w:firstLine="0"/>
              <w:rPr>
                <w:b w:val="0"/>
                <w:bCs w:val="0"/>
                <w:i/>
                <w:iCs/>
              </w:rPr>
            </w:pPr>
          </w:p>
        </w:tc>
      </w:tr>
      <w:tr w:rsidR="00635C52" w14:paraId="0B490AEE" w14:textId="77777777" w:rsidTr="00635C52">
        <w:tc>
          <w:tcPr>
            <w:tcW w:w="2145" w:type="dxa"/>
          </w:tcPr>
          <w:p w14:paraId="3615372F" w14:textId="623FAFD8" w:rsidR="00635C52" w:rsidRPr="005D54B2" w:rsidRDefault="005D54B2" w:rsidP="001676FC">
            <w:pPr>
              <w:pStyle w:val="Heading1"/>
              <w:tabs>
                <w:tab w:val="left" w:pos="461"/>
              </w:tabs>
              <w:spacing w:before="120"/>
              <w:ind w:left="0" w:right="-29" w:firstLine="0"/>
              <w:rPr>
                <w:b w:val="0"/>
                <w:bCs w:val="0"/>
              </w:rPr>
            </w:pPr>
            <w:r>
              <w:t>Related Links</w:t>
            </w:r>
          </w:p>
        </w:tc>
        <w:tc>
          <w:tcPr>
            <w:tcW w:w="7345" w:type="dxa"/>
          </w:tcPr>
          <w:p w14:paraId="66F2CA55" w14:textId="5E94E717" w:rsidR="00635C52" w:rsidRPr="005D54B2" w:rsidRDefault="00635C52" w:rsidP="001676FC">
            <w:pPr>
              <w:pStyle w:val="Heading1"/>
              <w:tabs>
                <w:tab w:val="left" w:pos="461"/>
              </w:tabs>
              <w:spacing w:before="120"/>
              <w:ind w:left="0" w:right="-29" w:firstLine="0"/>
              <w:rPr>
                <w:b w:val="0"/>
                <w:bCs w:val="0"/>
                <w:i/>
                <w:iCs/>
              </w:rPr>
            </w:pPr>
          </w:p>
        </w:tc>
      </w:tr>
      <w:tr w:rsidR="00635C52" w14:paraId="5201F877" w14:textId="77777777" w:rsidTr="00635C52">
        <w:tc>
          <w:tcPr>
            <w:tcW w:w="2145" w:type="dxa"/>
          </w:tcPr>
          <w:p w14:paraId="0C34FD18" w14:textId="457F0263" w:rsidR="00635C52" w:rsidRPr="00FF5AFF" w:rsidRDefault="00FF5AFF" w:rsidP="001676FC">
            <w:pPr>
              <w:pStyle w:val="Heading1"/>
              <w:tabs>
                <w:tab w:val="left" w:pos="461"/>
              </w:tabs>
              <w:spacing w:before="120"/>
              <w:ind w:left="0" w:right="-29" w:firstLine="0"/>
              <w:rPr>
                <w:b w:val="0"/>
                <w:bCs w:val="0"/>
              </w:rPr>
            </w:pPr>
            <w:r>
              <w:t>Procedures</w:t>
            </w:r>
          </w:p>
        </w:tc>
        <w:tc>
          <w:tcPr>
            <w:tcW w:w="7345" w:type="dxa"/>
          </w:tcPr>
          <w:p w14:paraId="67DE30C6" w14:textId="68C467EA" w:rsidR="00635C52" w:rsidRPr="00FF5AFF" w:rsidRDefault="00C342A6" w:rsidP="001676FC">
            <w:pPr>
              <w:pStyle w:val="Heading1"/>
              <w:tabs>
                <w:tab w:val="left" w:pos="461"/>
              </w:tabs>
              <w:spacing w:before="120"/>
              <w:ind w:left="0" w:right="-29" w:firstLine="0"/>
              <w:rPr>
                <w:b w:val="0"/>
                <w:bCs w:val="0"/>
                <w:i/>
                <w:iCs/>
              </w:rPr>
            </w:pPr>
            <w:r>
              <w:rPr>
                <w:b w:val="0"/>
                <w:bCs w:val="0"/>
                <w:i/>
                <w:iCs/>
              </w:rPr>
              <w:t xml:space="preserve">  </w:t>
            </w:r>
          </w:p>
        </w:tc>
      </w:tr>
      <w:bookmarkEnd w:id="0"/>
    </w:tbl>
    <w:p w14:paraId="6FD99E24" w14:textId="77777777" w:rsidR="00A80EFF" w:rsidRDefault="00A80EFF">
      <w:pPr>
        <w:sectPr w:rsidR="00A80EFF" w:rsidSect="0098474C">
          <w:headerReference w:type="default" r:id="rId8"/>
          <w:footerReference w:type="default" r:id="rId9"/>
          <w:pgSz w:w="12240" w:h="15840"/>
          <w:pgMar w:top="1170" w:right="1300" w:bottom="1160" w:left="1340" w:header="476" w:footer="601" w:gutter="0"/>
          <w:cols w:space="720"/>
        </w:sectPr>
      </w:pPr>
    </w:p>
    <w:p w14:paraId="1FE46C61" w14:textId="20D7A162" w:rsidR="00410882" w:rsidRDefault="0006116D" w:rsidP="000275DC">
      <w:pPr>
        <w:spacing w:after="120"/>
        <w:jc w:val="center"/>
        <w:rPr>
          <w:sz w:val="28"/>
          <w:szCs w:val="28"/>
        </w:rPr>
      </w:pPr>
      <w:r>
        <w:rPr>
          <w:b/>
          <w:bCs/>
          <w:sz w:val="28"/>
          <w:szCs w:val="28"/>
          <w:u w:val="single"/>
        </w:rPr>
        <w:lastRenderedPageBreak/>
        <w:t>APPENDIX</w:t>
      </w:r>
      <w:r w:rsidR="000D1DDC">
        <w:rPr>
          <w:b/>
          <w:bCs/>
          <w:sz w:val="28"/>
          <w:szCs w:val="28"/>
          <w:u w:val="single"/>
        </w:rPr>
        <w:t xml:space="preserve"> A</w:t>
      </w:r>
      <w:r w:rsidR="00BE6B39">
        <w:rPr>
          <w:b/>
          <w:bCs/>
          <w:sz w:val="28"/>
          <w:szCs w:val="28"/>
          <w:u w:val="single"/>
        </w:rPr>
        <w:br/>
      </w:r>
      <w:r w:rsidR="00565EB8">
        <w:rPr>
          <w:b/>
          <w:bCs/>
          <w:sz w:val="28"/>
          <w:szCs w:val="28"/>
          <w:u w:val="single"/>
        </w:rPr>
        <w:t xml:space="preserve">Program </w:t>
      </w:r>
      <w:r w:rsidR="00BE6B39">
        <w:rPr>
          <w:b/>
          <w:bCs/>
          <w:sz w:val="28"/>
          <w:szCs w:val="28"/>
          <w:u w:val="single"/>
        </w:rPr>
        <w:t>Registration Form</w:t>
      </w:r>
    </w:p>
    <w:p w14:paraId="3E141B32" w14:textId="01B0ED9D" w:rsidR="000D1DDC" w:rsidRDefault="000275DC" w:rsidP="000D1DDC">
      <w:pPr>
        <w:rPr>
          <w:sz w:val="24"/>
          <w:szCs w:val="24"/>
        </w:rPr>
      </w:pPr>
      <w:r>
        <w:rPr>
          <w:sz w:val="24"/>
          <w:szCs w:val="24"/>
        </w:rPr>
        <w:t>Please complete this form if you are a Seattle University faculty member, staff member, student, contractor, or volunteer and, in your role with the University, you have primary responsibility for organizing an activity or program that involves minors under the age of 18 (other than individuals enrolled with the University for academic credit</w:t>
      </w:r>
      <w:r w:rsidR="00191DF9">
        <w:rPr>
          <w:sz w:val="24"/>
          <w:szCs w:val="24"/>
        </w:rPr>
        <w:t>)</w:t>
      </w:r>
      <w:r>
        <w:rPr>
          <w:sz w:val="24"/>
          <w:szCs w:val="24"/>
        </w:rPr>
        <w:t>.  Continuing programs must re-register annually.  The [</w:t>
      </w:r>
      <w:r w:rsidRPr="000275DC">
        <w:rPr>
          <w:sz w:val="24"/>
          <w:szCs w:val="24"/>
          <w:highlight w:val="yellow"/>
        </w:rPr>
        <w:t>FILL</w:t>
      </w:r>
      <w:r>
        <w:rPr>
          <w:sz w:val="24"/>
          <w:szCs w:val="24"/>
        </w:rPr>
        <w:t>] will notify you when your program has been approved or denied or if further information is required.  Please email [</w:t>
      </w:r>
      <w:r w:rsidRPr="000275DC">
        <w:rPr>
          <w:sz w:val="24"/>
          <w:szCs w:val="24"/>
          <w:highlight w:val="yellow"/>
        </w:rPr>
        <w:t>FILL</w:t>
      </w:r>
      <w:r>
        <w:rPr>
          <w:sz w:val="24"/>
          <w:szCs w:val="24"/>
        </w:rPr>
        <w:t>] if you have any questions about this form.</w:t>
      </w:r>
    </w:p>
    <w:p w14:paraId="2EFA3CE7" w14:textId="50FF2F87" w:rsidR="000D1DDC" w:rsidRDefault="000D1DDC" w:rsidP="000D1DDC">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0"/>
      </w:tblGrid>
      <w:tr w:rsidR="008833AF" w14:paraId="62E60D1B" w14:textId="77777777" w:rsidTr="00E6112C">
        <w:tc>
          <w:tcPr>
            <w:tcW w:w="9580" w:type="dxa"/>
          </w:tcPr>
          <w:p w14:paraId="69BBC0F3" w14:textId="4BA3F534" w:rsidR="008833AF" w:rsidRPr="008833AF" w:rsidRDefault="008833AF" w:rsidP="000804CE">
            <w:pPr>
              <w:spacing w:after="120"/>
              <w:rPr>
                <w:b/>
                <w:bCs/>
                <w:sz w:val="24"/>
                <w:szCs w:val="24"/>
                <w:u w:val="single"/>
              </w:rPr>
            </w:pPr>
            <w:r w:rsidRPr="008833AF">
              <w:rPr>
                <w:b/>
                <w:bCs/>
                <w:sz w:val="24"/>
                <w:szCs w:val="24"/>
                <w:u w:val="single"/>
              </w:rPr>
              <w:t>Background</w:t>
            </w:r>
            <w:r w:rsidRPr="008833AF">
              <w:rPr>
                <w:b/>
                <w:bCs/>
                <w:sz w:val="24"/>
                <w:szCs w:val="24"/>
              </w:rPr>
              <w:t>:</w:t>
            </w:r>
          </w:p>
        </w:tc>
      </w:tr>
      <w:tr w:rsidR="00CF48CA" w14:paraId="705C67B5" w14:textId="77777777" w:rsidTr="00E6112C">
        <w:tc>
          <w:tcPr>
            <w:tcW w:w="9580" w:type="dxa"/>
          </w:tcPr>
          <w:p w14:paraId="710F3B21" w14:textId="04746138" w:rsidR="00CF48CA" w:rsidRDefault="00CF48CA" w:rsidP="000804CE">
            <w:pPr>
              <w:rPr>
                <w:sz w:val="24"/>
                <w:szCs w:val="24"/>
              </w:rPr>
            </w:pPr>
            <w:r>
              <w:rPr>
                <w:sz w:val="24"/>
                <w:szCs w:val="24"/>
              </w:rPr>
              <w:t>Please check the box that applies:</w:t>
            </w:r>
          </w:p>
        </w:tc>
      </w:tr>
      <w:tr w:rsidR="00CF48CA" w14:paraId="16CB5EDA" w14:textId="77777777" w:rsidTr="00E6112C">
        <w:tc>
          <w:tcPr>
            <w:tcW w:w="9580" w:type="dxa"/>
          </w:tcPr>
          <w:p w14:paraId="34A0C5A7" w14:textId="2E521FDE" w:rsidR="00CF48CA" w:rsidRPr="00CF48CA" w:rsidRDefault="00000000" w:rsidP="000804CE">
            <w:pPr>
              <w:rPr>
                <w:sz w:val="24"/>
                <w:szCs w:val="16"/>
              </w:rPr>
            </w:pPr>
            <w:sdt>
              <w:sdtPr>
                <w:rPr>
                  <w:sz w:val="24"/>
                  <w:szCs w:val="16"/>
                </w:rPr>
                <w:id w:val="542798644"/>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E711C4" w:rsidRPr="008833AF">
              <w:rPr>
                <w:sz w:val="24"/>
                <w:szCs w:val="16"/>
              </w:rPr>
              <w:t xml:space="preserve"> </w:t>
            </w:r>
            <w:r w:rsidR="00CF48CA">
              <w:rPr>
                <w:sz w:val="24"/>
                <w:szCs w:val="16"/>
              </w:rPr>
              <w:t>This is the first time that my activity/program has submitted a registration form.</w:t>
            </w:r>
          </w:p>
        </w:tc>
      </w:tr>
      <w:tr w:rsidR="008833AF" w14:paraId="0358DEF5" w14:textId="77777777" w:rsidTr="00E6112C">
        <w:tc>
          <w:tcPr>
            <w:tcW w:w="9580" w:type="dxa"/>
          </w:tcPr>
          <w:p w14:paraId="2408DED2" w14:textId="20C78357" w:rsidR="008833AF" w:rsidRPr="00E711C4" w:rsidRDefault="00000000" w:rsidP="000804CE">
            <w:pPr>
              <w:rPr>
                <w:sz w:val="32"/>
                <w:szCs w:val="20"/>
              </w:rPr>
            </w:pPr>
            <w:sdt>
              <w:sdtPr>
                <w:rPr>
                  <w:sz w:val="24"/>
                  <w:szCs w:val="16"/>
                </w:rPr>
                <w:id w:val="1356458167"/>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8833AF" w:rsidRPr="008833AF">
              <w:rPr>
                <w:sz w:val="24"/>
                <w:szCs w:val="16"/>
              </w:rPr>
              <w:t xml:space="preserve"> </w:t>
            </w:r>
            <w:r w:rsidR="008833AF">
              <w:rPr>
                <w:sz w:val="24"/>
                <w:szCs w:val="16"/>
              </w:rPr>
              <w:t>My program/activity has previously submitted a registration form, and this is an update.</w:t>
            </w:r>
          </w:p>
        </w:tc>
      </w:tr>
      <w:tr w:rsidR="0091539A" w14:paraId="12ED5A61" w14:textId="77777777" w:rsidTr="00E6112C">
        <w:tc>
          <w:tcPr>
            <w:tcW w:w="9580" w:type="dxa"/>
          </w:tcPr>
          <w:p w14:paraId="6C3A481C" w14:textId="77777777" w:rsidR="0091539A" w:rsidRPr="008833AF" w:rsidRDefault="0091539A" w:rsidP="000804CE">
            <w:pPr>
              <w:rPr>
                <w:sz w:val="24"/>
                <w:szCs w:val="16"/>
              </w:rPr>
            </w:pPr>
          </w:p>
        </w:tc>
      </w:tr>
      <w:tr w:rsidR="00530688" w14:paraId="010A0A42" w14:textId="77777777" w:rsidTr="00E6112C">
        <w:tc>
          <w:tcPr>
            <w:tcW w:w="9580" w:type="dxa"/>
          </w:tcPr>
          <w:p w14:paraId="55BE4FD9" w14:textId="69E1B95C" w:rsidR="00530688" w:rsidRPr="008833AF" w:rsidRDefault="00530688" w:rsidP="000804CE">
            <w:pPr>
              <w:rPr>
                <w:sz w:val="24"/>
                <w:szCs w:val="16"/>
              </w:rPr>
            </w:pPr>
            <w:r>
              <w:rPr>
                <w:sz w:val="24"/>
                <w:szCs w:val="16"/>
              </w:rPr>
              <w:t>Does this program run continuously for more than 12 months?  Continuing programs must re-register annually.</w:t>
            </w:r>
          </w:p>
        </w:tc>
      </w:tr>
      <w:tr w:rsidR="00530688" w14:paraId="6ECCDD49" w14:textId="77777777" w:rsidTr="00E6112C">
        <w:tc>
          <w:tcPr>
            <w:tcW w:w="9580" w:type="dxa"/>
          </w:tcPr>
          <w:p w14:paraId="354D3A93" w14:textId="2740C9C9" w:rsidR="00530688" w:rsidRPr="008833AF" w:rsidRDefault="00000000" w:rsidP="000804CE">
            <w:pPr>
              <w:rPr>
                <w:sz w:val="24"/>
                <w:szCs w:val="16"/>
              </w:rPr>
            </w:pPr>
            <w:sdt>
              <w:sdtPr>
                <w:rPr>
                  <w:sz w:val="24"/>
                  <w:szCs w:val="16"/>
                </w:rPr>
                <w:id w:val="-631944291"/>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530688" w:rsidRPr="008833AF">
              <w:rPr>
                <w:sz w:val="24"/>
                <w:szCs w:val="16"/>
              </w:rPr>
              <w:t xml:space="preserve"> </w:t>
            </w:r>
            <w:r w:rsidR="00530688">
              <w:rPr>
                <w:sz w:val="24"/>
                <w:szCs w:val="16"/>
              </w:rPr>
              <w:t>Yes</w:t>
            </w:r>
          </w:p>
        </w:tc>
      </w:tr>
      <w:tr w:rsidR="00530688" w14:paraId="03AEDBDF" w14:textId="77777777" w:rsidTr="00E6112C">
        <w:tc>
          <w:tcPr>
            <w:tcW w:w="9580" w:type="dxa"/>
          </w:tcPr>
          <w:p w14:paraId="3E635489" w14:textId="15FD79C4" w:rsidR="00530688" w:rsidRPr="008833AF" w:rsidRDefault="00000000" w:rsidP="000804CE">
            <w:pPr>
              <w:rPr>
                <w:sz w:val="24"/>
                <w:szCs w:val="16"/>
              </w:rPr>
            </w:pPr>
            <w:sdt>
              <w:sdtPr>
                <w:rPr>
                  <w:sz w:val="24"/>
                  <w:szCs w:val="16"/>
                </w:rPr>
                <w:id w:val="-1171718713"/>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530688" w:rsidRPr="008833AF">
              <w:rPr>
                <w:sz w:val="24"/>
                <w:szCs w:val="16"/>
              </w:rPr>
              <w:t xml:space="preserve"> </w:t>
            </w:r>
            <w:r w:rsidR="00530688">
              <w:rPr>
                <w:sz w:val="24"/>
                <w:szCs w:val="16"/>
              </w:rPr>
              <w:t>No</w:t>
            </w:r>
          </w:p>
        </w:tc>
      </w:tr>
      <w:tr w:rsidR="00530688" w14:paraId="136EFB6D" w14:textId="77777777" w:rsidTr="00E6112C">
        <w:tc>
          <w:tcPr>
            <w:tcW w:w="9580" w:type="dxa"/>
          </w:tcPr>
          <w:p w14:paraId="7BE175BE" w14:textId="77777777" w:rsidR="00530688" w:rsidRPr="008833AF" w:rsidRDefault="00530688" w:rsidP="000804CE">
            <w:pPr>
              <w:rPr>
                <w:sz w:val="24"/>
                <w:szCs w:val="16"/>
              </w:rPr>
            </w:pPr>
          </w:p>
        </w:tc>
      </w:tr>
      <w:tr w:rsidR="0091539A" w:rsidRPr="006E516E" w14:paraId="6C95BDC7" w14:textId="77777777" w:rsidTr="00E6112C">
        <w:tc>
          <w:tcPr>
            <w:tcW w:w="9580" w:type="dxa"/>
          </w:tcPr>
          <w:p w14:paraId="5FF64FC6" w14:textId="77777777" w:rsidR="0091539A" w:rsidRDefault="0091539A" w:rsidP="000804CE">
            <w:pPr>
              <w:rPr>
                <w:sz w:val="24"/>
                <w:szCs w:val="24"/>
              </w:rPr>
            </w:pPr>
            <w:r>
              <w:rPr>
                <w:sz w:val="24"/>
                <w:szCs w:val="24"/>
              </w:rPr>
              <w:t>Program name:</w:t>
            </w:r>
          </w:p>
          <w:p w14:paraId="075F42E3" w14:textId="77777777" w:rsidR="0091539A" w:rsidRPr="006E516E" w:rsidRDefault="0091539A" w:rsidP="000804CE">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c>
      </w:tr>
      <w:tr w:rsidR="0091539A" w:rsidRPr="006E516E" w14:paraId="66DA7D58" w14:textId="77777777" w:rsidTr="00E6112C">
        <w:tc>
          <w:tcPr>
            <w:tcW w:w="9580" w:type="dxa"/>
          </w:tcPr>
          <w:p w14:paraId="479E67CA" w14:textId="77777777" w:rsidR="0091539A" w:rsidRDefault="0091539A" w:rsidP="000804CE">
            <w:pPr>
              <w:rPr>
                <w:sz w:val="24"/>
                <w:szCs w:val="24"/>
              </w:rPr>
            </w:pPr>
            <w:r>
              <w:rPr>
                <w:sz w:val="24"/>
                <w:szCs w:val="24"/>
              </w:rPr>
              <w:t>Program organizer’s department:</w:t>
            </w:r>
          </w:p>
          <w:p w14:paraId="23008AD3" w14:textId="77777777" w:rsidR="0091539A" w:rsidRPr="006E516E" w:rsidRDefault="0091539A" w:rsidP="000804CE">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c>
      </w:tr>
      <w:tr w:rsidR="0091539A" w:rsidRPr="006E516E" w14:paraId="5C08D12F" w14:textId="77777777" w:rsidTr="00E6112C">
        <w:tc>
          <w:tcPr>
            <w:tcW w:w="9580" w:type="dxa"/>
          </w:tcPr>
          <w:p w14:paraId="670777C0" w14:textId="77777777" w:rsidR="0091539A" w:rsidRDefault="0091539A" w:rsidP="000804CE">
            <w:pPr>
              <w:rPr>
                <w:sz w:val="24"/>
                <w:szCs w:val="24"/>
              </w:rPr>
            </w:pPr>
            <w:r>
              <w:rPr>
                <w:sz w:val="24"/>
                <w:szCs w:val="24"/>
              </w:rPr>
              <w:t>Program organizer’s name:</w:t>
            </w:r>
          </w:p>
          <w:p w14:paraId="2489F856" w14:textId="77777777" w:rsidR="0091539A" w:rsidRPr="006E516E" w:rsidRDefault="0091539A" w:rsidP="000804CE">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c>
      </w:tr>
      <w:tr w:rsidR="0091539A" w:rsidRPr="006E516E" w14:paraId="79A08277" w14:textId="77777777" w:rsidTr="00E6112C">
        <w:tc>
          <w:tcPr>
            <w:tcW w:w="9580" w:type="dxa"/>
          </w:tcPr>
          <w:p w14:paraId="594DDF06" w14:textId="77777777" w:rsidR="0091539A" w:rsidRDefault="0091539A" w:rsidP="000804CE">
            <w:pPr>
              <w:rPr>
                <w:sz w:val="24"/>
                <w:szCs w:val="24"/>
              </w:rPr>
            </w:pPr>
            <w:r>
              <w:rPr>
                <w:sz w:val="24"/>
                <w:szCs w:val="24"/>
              </w:rPr>
              <w:t>Program organizer’s email address:</w:t>
            </w:r>
          </w:p>
          <w:p w14:paraId="1B71D90D" w14:textId="77777777" w:rsidR="0091539A" w:rsidRPr="006E516E" w:rsidRDefault="0091539A" w:rsidP="000804CE">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c>
      </w:tr>
      <w:tr w:rsidR="0091539A" w:rsidRPr="0091539A" w14:paraId="4585BF23" w14:textId="77777777" w:rsidTr="00E6112C">
        <w:tc>
          <w:tcPr>
            <w:tcW w:w="9580" w:type="dxa"/>
          </w:tcPr>
          <w:p w14:paraId="1DB9F8A8" w14:textId="77777777" w:rsidR="0091539A" w:rsidRDefault="0091539A" w:rsidP="000804CE">
            <w:pPr>
              <w:rPr>
                <w:sz w:val="24"/>
                <w:szCs w:val="24"/>
              </w:rPr>
            </w:pPr>
            <w:r>
              <w:rPr>
                <w:sz w:val="24"/>
                <w:szCs w:val="24"/>
              </w:rPr>
              <w:t>Program organizer’s phone number:</w:t>
            </w:r>
          </w:p>
          <w:p w14:paraId="02850E64" w14:textId="77777777" w:rsidR="0091539A" w:rsidRPr="0091539A" w:rsidRDefault="0091539A" w:rsidP="000804CE">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c>
      </w:tr>
      <w:tr w:rsidR="0091539A" w:rsidRPr="0091539A" w14:paraId="43079EE0" w14:textId="77777777" w:rsidTr="00E6112C">
        <w:tc>
          <w:tcPr>
            <w:tcW w:w="9580" w:type="dxa"/>
          </w:tcPr>
          <w:p w14:paraId="37026D05" w14:textId="66CC9E64" w:rsidR="0091539A" w:rsidRDefault="0091539A" w:rsidP="000804CE">
            <w:pPr>
              <w:rPr>
                <w:sz w:val="24"/>
                <w:szCs w:val="24"/>
              </w:rPr>
            </w:pPr>
            <w:r>
              <w:rPr>
                <w:sz w:val="24"/>
                <w:szCs w:val="24"/>
              </w:rPr>
              <w:t>Program dates</w:t>
            </w:r>
            <w:r w:rsidR="00D24A82">
              <w:rPr>
                <w:sz w:val="24"/>
                <w:szCs w:val="24"/>
              </w:rPr>
              <w:t xml:space="preserve"> (if continuous, specify days of the week)</w:t>
            </w:r>
            <w:r>
              <w:rPr>
                <w:sz w:val="24"/>
                <w:szCs w:val="24"/>
              </w:rPr>
              <w:t>:</w:t>
            </w:r>
          </w:p>
          <w:p w14:paraId="731D3859" w14:textId="77777777" w:rsidR="0091539A" w:rsidRPr="0091539A" w:rsidRDefault="0091539A" w:rsidP="000804CE">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c>
      </w:tr>
      <w:tr w:rsidR="0042096E" w:rsidRPr="0091539A" w14:paraId="24C8B9F3" w14:textId="77777777" w:rsidTr="00E6112C">
        <w:tc>
          <w:tcPr>
            <w:tcW w:w="9580" w:type="dxa"/>
          </w:tcPr>
          <w:p w14:paraId="7FC78866" w14:textId="77777777" w:rsidR="0042096E" w:rsidRDefault="0042096E" w:rsidP="000804CE">
            <w:pPr>
              <w:rPr>
                <w:sz w:val="24"/>
                <w:szCs w:val="24"/>
              </w:rPr>
            </w:pPr>
          </w:p>
        </w:tc>
      </w:tr>
      <w:tr w:rsidR="007A5F65" w:rsidRPr="0091539A" w14:paraId="55E6E9BB" w14:textId="77777777" w:rsidTr="00E6112C">
        <w:tc>
          <w:tcPr>
            <w:tcW w:w="9580" w:type="dxa"/>
          </w:tcPr>
          <w:p w14:paraId="4DE306D0" w14:textId="77777777" w:rsidR="007A5F65" w:rsidRDefault="007A5F65" w:rsidP="000804CE">
            <w:pPr>
              <w:rPr>
                <w:sz w:val="24"/>
                <w:szCs w:val="24"/>
              </w:rPr>
            </w:pPr>
            <w:r>
              <w:rPr>
                <w:sz w:val="24"/>
                <w:szCs w:val="24"/>
              </w:rPr>
              <w:t>Hours during the day:</w:t>
            </w:r>
          </w:p>
          <w:p w14:paraId="3BF21D7A" w14:textId="7F75ACF7" w:rsidR="007A5F65" w:rsidRDefault="00000000" w:rsidP="000804CE">
            <w:pPr>
              <w:rPr>
                <w:sz w:val="24"/>
                <w:szCs w:val="16"/>
              </w:rPr>
            </w:pPr>
            <w:sdt>
              <w:sdtPr>
                <w:rPr>
                  <w:sz w:val="24"/>
                  <w:szCs w:val="16"/>
                </w:rPr>
                <w:id w:val="647326298"/>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7A5F65" w:rsidRPr="008833AF">
              <w:rPr>
                <w:sz w:val="24"/>
                <w:szCs w:val="16"/>
              </w:rPr>
              <w:t xml:space="preserve"> </w:t>
            </w:r>
            <w:r w:rsidR="007A5F65">
              <w:rPr>
                <w:sz w:val="24"/>
                <w:szCs w:val="16"/>
              </w:rPr>
              <w:t>Half-day (mornings)</w:t>
            </w:r>
          </w:p>
          <w:p w14:paraId="5FC2FD3F" w14:textId="4B9ADA8F" w:rsidR="007A5F65" w:rsidRDefault="00000000" w:rsidP="000804CE">
            <w:pPr>
              <w:rPr>
                <w:sz w:val="24"/>
                <w:szCs w:val="16"/>
              </w:rPr>
            </w:pPr>
            <w:sdt>
              <w:sdtPr>
                <w:rPr>
                  <w:sz w:val="24"/>
                  <w:szCs w:val="16"/>
                </w:rPr>
                <w:id w:val="1535846230"/>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7A5F65" w:rsidRPr="008833AF">
              <w:rPr>
                <w:sz w:val="24"/>
                <w:szCs w:val="16"/>
              </w:rPr>
              <w:t xml:space="preserve"> </w:t>
            </w:r>
            <w:r w:rsidR="007A5F65">
              <w:rPr>
                <w:sz w:val="24"/>
                <w:szCs w:val="16"/>
              </w:rPr>
              <w:t>Half-day (afternoons)</w:t>
            </w:r>
          </w:p>
          <w:p w14:paraId="3F38D7CF" w14:textId="2C83BE40" w:rsidR="007A5F65" w:rsidRDefault="00000000" w:rsidP="000804CE">
            <w:pPr>
              <w:rPr>
                <w:sz w:val="24"/>
                <w:szCs w:val="16"/>
              </w:rPr>
            </w:pPr>
            <w:sdt>
              <w:sdtPr>
                <w:rPr>
                  <w:sz w:val="24"/>
                  <w:szCs w:val="16"/>
                </w:rPr>
                <w:id w:val="-1354873704"/>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7A5F65" w:rsidRPr="008833AF">
              <w:rPr>
                <w:sz w:val="24"/>
                <w:szCs w:val="16"/>
              </w:rPr>
              <w:t xml:space="preserve"> </w:t>
            </w:r>
            <w:r w:rsidR="007A5F65">
              <w:rPr>
                <w:sz w:val="24"/>
                <w:szCs w:val="16"/>
              </w:rPr>
              <w:t>Full days (approximately 8 hours)</w:t>
            </w:r>
          </w:p>
          <w:p w14:paraId="2C3705D1" w14:textId="25E1C8C0" w:rsidR="007A5F65" w:rsidRDefault="00000000" w:rsidP="000804CE">
            <w:pPr>
              <w:rPr>
                <w:sz w:val="24"/>
                <w:szCs w:val="24"/>
              </w:rPr>
            </w:pPr>
            <w:sdt>
              <w:sdtPr>
                <w:rPr>
                  <w:sz w:val="24"/>
                  <w:szCs w:val="16"/>
                </w:rPr>
                <w:id w:val="-316571973"/>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7A5F65" w:rsidRPr="008833AF">
              <w:rPr>
                <w:sz w:val="24"/>
                <w:szCs w:val="16"/>
              </w:rPr>
              <w:t xml:space="preserve"> </w:t>
            </w:r>
            <w:r w:rsidR="007A5F65">
              <w:rPr>
                <w:sz w:val="24"/>
                <w:szCs w:val="16"/>
              </w:rPr>
              <w:t>Residential/overnight</w:t>
            </w:r>
          </w:p>
        </w:tc>
      </w:tr>
      <w:tr w:rsidR="0042096E" w:rsidRPr="0091539A" w14:paraId="76D5034C" w14:textId="77777777" w:rsidTr="00E6112C">
        <w:tc>
          <w:tcPr>
            <w:tcW w:w="9580" w:type="dxa"/>
          </w:tcPr>
          <w:p w14:paraId="646E4EE1" w14:textId="77777777" w:rsidR="0042096E" w:rsidRDefault="0042096E" w:rsidP="000804CE">
            <w:pPr>
              <w:rPr>
                <w:sz w:val="24"/>
                <w:szCs w:val="24"/>
              </w:rPr>
            </w:pPr>
          </w:p>
        </w:tc>
      </w:tr>
      <w:tr w:rsidR="007A5F65" w:rsidRPr="0091539A" w14:paraId="311B0BC5" w14:textId="77777777" w:rsidTr="00E6112C">
        <w:tc>
          <w:tcPr>
            <w:tcW w:w="9580" w:type="dxa"/>
          </w:tcPr>
          <w:p w14:paraId="1DFF8049" w14:textId="77777777" w:rsidR="007A5F65" w:rsidRDefault="007A5F65" w:rsidP="000804CE">
            <w:pPr>
              <w:rPr>
                <w:sz w:val="24"/>
                <w:szCs w:val="24"/>
              </w:rPr>
            </w:pPr>
            <w:r>
              <w:rPr>
                <w:sz w:val="24"/>
                <w:szCs w:val="24"/>
              </w:rPr>
              <w:t>Approximate number of minors:</w:t>
            </w:r>
          </w:p>
          <w:p w14:paraId="5DA8D5B3" w14:textId="0B2462FE" w:rsidR="007A5F65" w:rsidRPr="007A5F65" w:rsidRDefault="007A5F65" w:rsidP="000804CE">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c>
      </w:tr>
      <w:tr w:rsidR="007A5F65" w:rsidRPr="0091539A" w14:paraId="682B2B55" w14:textId="77777777" w:rsidTr="00E6112C">
        <w:tc>
          <w:tcPr>
            <w:tcW w:w="9580" w:type="dxa"/>
          </w:tcPr>
          <w:p w14:paraId="050D87DC" w14:textId="77777777" w:rsidR="007A5F65" w:rsidRDefault="007A5F65" w:rsidP="000804CE">
            <w:pPr>
              <w:rPr>
                <w:sz w:val="24"/>
                <w:szCs w:val="24"/>
              </w:rPr>
            </w:pPr>
            <w:r>
              <w:rPr>
                <w:sz w:val="24"/>
                <w:szCs w:val="24"/>
              </w:rPr>
              <w:t>Approximate age range of minors:</w:t>
            </w:r>
          </w:p>
          <w:p w14:paraId="7C3DC13D" w14:textId="61B444C7" w:rsidR="007A5F65" w:rsidRPr="007A5F65" w:rsidRDefault="007A5F65" w:rsidP="000804CE">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c>
      </w:tr>
      <w:tr w:rsidR="007A5F65" w:rsidRPr="0091539A" w14:paraId="0436FFC8" w14:textId="77777777" w:rsidTr="00E6112C">
        <w:tc>
          <w:tcPr>
            <w:tcW w:w="9580" w:type="dxa"/>
          </w:tcPr>
          <w:p w14:paraId="1C593666" w14:textId="77777777" w:rsidR="007A5F65" w:rsidRDefault="007A5F65" w:rsidP="000804CE">
            <w:pPr>
              <w:rPr>
                <w:sz w:val="24"/>
                <w:szCs w:val="24"/>
              </w:rPr>
            </w:pPr>
            <w:r>
              <w:rPr>
                <w:sz w:val="24"/>
                <w:szCs w:val="24"/>
              </w:rPr>
              <w:t>Number of program staff members:</w:t>
            </w:r>
          </w:p>
          <w:p w14:paraId="59E0129D" w14:textId="34A013B9" w:rsidR="007A5F65" w:rsidRPr="007A5F65" w:rsidRDefault="007A5F65" w:rsidP="000804CE">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c>
      </w:tr>
    </w:tbl>
    <w:p w14:paraId="3CF39D96" w14:textId="77777777" w:rsidR="00713C16" w:rsidRDefault="00713C16" w:rsidP="000804CE">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0"/>
      </w:tblGrid>
      <w:tr w:rsidR="00713C16" w14:paraId="340BE78B" w14:textId="77777777" w:rsidTr="00E6112C">
        <w:tc>
          <w:tcPr>
            <w:tcW w:w="9580" w:type="dxa"/>
          </w:tcPr>
          <w:p w14:paraId="4CCB731C" w14:textId="190EDA2B" w:rsidR="00713C16" w:rsidRDefault="00713C16" w:rsidP="000804CE">
            <w:pPr>
              <w:rPr>
                <w:sz w:val="24"/>
                <w:szCs w:val="24"/>
              </w:rPr>
            </w:pPr>
            <w:r>
              <w:rPr>
                <w:b/>
                <w:bCs/>
                <w:sz w:val="24"/>
                <w:szCs w:val="24"/>
                <w:u w:val="single"/>
              </w:rPr>
              <w:t>Location and transportation</w:t>
            </w:r>
            <w:r w:rsidRPr="008833AF">
              <w:rPr>
                <w:b/>
                <w:bCs/>
                <w:sz w:val="24"/>
                <w:szCs w:val="24"/>
              </w:rPr>
              <w:t>:</w:t>
            </w:r>
          </w:p>
        </w:tc>
      </w:tr>
      <w:tr w:rsidR="00713C16" w14:paraId="7380C745" w14:textId="77777777" w:rsidTr="00E6112C">
        <w:tc>
          <w:tcPr>
            <w:tcW w:w="9580" w:type="dxa"/>
          </w:tcPr>
          <w:p w14:paraId="1CDE4CC4" w14:textId="47CEB47A" w:rsidR="00713C16" w:rsidRDefault="00A73575" w:rsidP="000804CE">
            <w:pPr>
              <w:rPr>
                <w:sz w:val="24"/>
                <w:szCs w:val="24"/>
              </w:rPr>
            </w:pPr>
            <w:r>
              <w:rPr>
                <w:sz w:val="24"/>
                <w:szCs w:val="24"/>
              </w:rPr>
              <w:t>List of all Seattle University facilities that the program will use</w:t>
            </w:r>
            <w:r w:rsidR="007027C4">
              <w:rPr>
                <w:sz w:val="24"/>
                <w:szCs w:val="24"/>
              </w:rPr>
              <w:t>:</w:t>
            </w:r>
          </w:p>
          <w:p w14:paraId="47BE8854" w14:textId="68C37F20" w:rsidR="00A73575" w:rsidRPr="00A73575" w:rsidRDefault="00A73575" w:rsidP="000804CE">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c>
      </w:tr>
      <w:tr w:rsidR="00713C16" w14:paraId="21E84C67" w14:textId="77777777" w:rsidTr="00E6112C">
        <w:tc>
          <w:tcPr>
            <w:tcW w:w="9580" w:type="dxa"/>
          </w:tcPr>
          <w:p w14:paraId="03A9532C" w14:textId="77777777" w:rsidR="00713C16" w:rsidRDefault="00A73575" w:rsidP="000804CE">
            <w:pPr>
              <w:rPr>
                <w:sz w:val="24"/>
                <w:szCs w:val="24"/>
              </w:rPr>
            </w:pPr>
            <w:r>
              <w:rPr>
                <w:sz w:val="24"/>
                <w:szCs w:val="24"/>
              </w:rPr>
              <w:t>List of all non-Seattle University facilities the program will use (enter “None” if none)</w:t>
            </w:r>
            <w:r w:rsidR="007027C4">
              <w:rPr>
                <w:sz w:val="24"/>
                <w:szCs w:val="24"/>
              </w:rPr>
              <w:t>:</w:t>
            </w:r>
          </w:p>
          <w:p w14:paraId="2E698A38" w14:textId="12C9F4DD" w:rsidR="007027C4" w:rsidRPr="007027C4" w:rsidRDefault="007027C4" w:rsidP="000804CE">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c>
      </w:tr>
      <w:tr w:rsidR="00713C16" w14:paraId="79BE91A3" w14:textId="77777777" w:rsidTr="00E6112C">
        <w:tc>
          <w:tcPr>
            <w:tcW w:w="9580" w:type="dxa"/>
          </w:tcPr>
          <w:p w14:paraId="799DC856" w14:textId="77777777" w:rsidR="00713C16" w:rsidRDefault="007027C4" w:rsidP="000804CE">
            <w:pPr>
              <w:rPr>
                <w:sz w:val="24"/>
                <w:szCs w:val="24"/>
              </w:rPr>
            </w:pPr>
            <w:r>
              <w:rPr>
                <w:sz w:val="24"/>
                <w:szCs w:val="24"/>
              </w:rPr>
              <w:t>How will minors be transported to and from program activities?</w:t>
            </w:r>
          </w:p>
          <w:p w14:paraId="67C7DEE3" w14:textId="5B09673A" w:rsidR="007027C4" w:rsidRPr="007027C4" w:rsidRDefault="007027C4" w:rsidP="000804CE">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c>
      </w:tr>
    </w:tbl>
    <w:p w14:paraId="6F89FBDE" w14:textId="77777777" w:rsidR="00713C16" w:rsidRDefault="00713C16" w:rsidP="000804CE">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0"/>
      </w:tblGrid>
      <w:tr w:rsidR="008833AF" w14:paraId="7D318EBF" w14:textId="77777777" w:rsidTr="00E6112C">
        <w:tc>
          <w:tcPr>
            <w:tcW w:w="9580" w:type="dxa"/>
          </w:tcPr>
          <w:p w14:paraId="41232AE6" w14:textId="6487DFDC" w:rsidR="008833AF" w:rsidRPr="008833AF" w:rsidRDefault="008833AF" w:rsidP="000804CE">
            <w:pPr>
              <w:spacing w:after="120"/>
              <w:rPr>
                <w:b/>
                <w:bCs/>
                <w:sz w:val="24"/>
                <w:szCs w:val="24"/>
                <w:u w:val="single"/>
              </w:rPr>
            </w:pPr>
            <w:r>
              <w:rPr>
                <w:b/>
                <w:bCs/>
                <w:sz w:val="24"/>
                <w:szCs w:val="24"/>
                <w:u w:val="single"/>
              </w:rPr>
              <w:t>Program components</w:t>
            </w:r>
            <w:r w:rsidRPr="008833AF">
              <w:rPr>
                <w:b/>
                <w:bCs/>
                <w:sz w:val="24"/>
                <w:szCs w:val="24"/>
              </w:rPr>
              <w:t>:</w:t>
            </w:r>
          </w:p>
        </w:tc>
      </w:tr>
      <w:tr w:rsidR="008833AF" w:rsidRPr="006E516E" w14:paraId="77E032F3" w14:textId="77777777" w:rsidTr="00E6112C">
        <w:tc>
          <w:tcPr>
            <w:tcW w:w="9580" w:type="dxa"/>
          </w:tcPr>
          <w:p w14:paraId="713E2361" w14:textId="39830277" w:rsidR="006E516E" w:rsidRPr="00DA0CC3" w:rsidRDefault="00857EE0" w:rsidP="000804CE">
            <w:pPr>
              <w:rPr>
                <w:sz w:val="24"/>
                <w:szCs w:val="24"/>
              </w:rPr>
            </w:pPr>
            <w:r>
              <w:rPr>
                <w:sz w:val="24"/>
                <w:szCs w:val="24"/>
              </w:rPr>
              <w:t>Does the</w:t>
            </w:r>
            <w:r w:rsidR="00DA0CC3">
              <w:rPr>
                <w:sz w:val="24"/>
                <w:szCs w:val="24"/>
              </w:rPr>
              <w:t xml:space="preserve"> program involve the following (check all that apply)</w:t>
            </w:r>
            <w:r w:rsidR="007A5F65">
              <w:rPr>
                <w:sz w:val="24"/>
                <w:szCs w:val="24"/>
              </w:rPr>
              <w:t>?</w:t>
            </w:r>
          </w:p>
        </w:tc>
      </w:tr>
      <w:tr w:rsidR="006E516E" w:rsidRPr="006E516E" w14:paraId="18F87B95" w14:textId="77777777" w:rsidTr="00E6112C">
        <w:tc>
          <w:tcPr>
            <w:tcW w:w="9580" w:type="dxa"/>
          </w:tcPr>
          <w:p w14:paraId="22BF1E41" w14:textId="2E14088C" w:rsidR="006E516E" w:rsidRPr="006E516E" w:rsidRDefault="00000000" w:rsidP="000804CE">
            <w:pPr>
              <w:rPr>
                <w:sz w:val="24"/>
                <w:szCs w:val="24"/>
                <w:u w:val="single"/>
              </w:rPr>
            </w:pPr>
            <w:sdt>
              <w:sdtPr>
                <w:rPr>
                  <w:sz w:val="24"/>
                  <w:szCs w:val="16"/>
                </w:rPr>
                <w:id w:val="-521775853"/>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DA0CC3">
              <w:rPr>
                <w:sz w:val="24"/>
                <w:szCs w:val="16"/>
              </w:rPr>
              <w:t xml:space="preserve"> Natural science laboratories</w:t>
            </w:r>
          </w:p>
        </w:tc>
      </w:tr>
      <w:tr w:rsidR="00DA0CC3" w:rsidRPr="006E516E" w14:paraId="5DE8F705" w14:textId="77777777" w:rsidTr="00E6112C">
        <w:tc>
          <w:tcPr>
            <w:tcW w:w="9580" w:type="dxa"/>
          </w:tcPr>
          <w:p w14:paraId="7C081A61" w14:textId="4CA866A3" w:rsidR="00DA0CC3" w:rsidRPr="006E516E" w:rsidRDefault="00000000" w:rsidP="000804CE">
            <w:pPr>
              <w:rPr>
                <w:sz w:val="24"/>
                <w:szCs w:val="24"/>
                <w:u w:val="single"/>
              </w:rPr>
            </w:pPr>
            <w:sdt>
              <w:sdtPr>
                <w:rPr>
                  <w:sz w:val="24"/>
                  <w:szCs w:val="16"/>
                </w:rPr>
                <w:id w:val="-1830052088"/>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DA0CC3">
              <w:rPr>
                <w:sz w:val="24"/>
                <w:szCs w:val="16"/>
              </w:rPr>
              <w:t xml:space="preserve"> Metalworking, woodworking, ceramics, or other workshops containing power tools or machinery with exposed moving parts.</w:t>
            </w:r>
          </w:p>
        </w:tc>
      </w:tr>
      <w:tr w:rsidR="00DA0CC3" w:rsidRPr="006E516E" w14:paraId="275AC6C9" w14:textId="77777777" w:rsidTr="00E6112C">
        <w:tc>
          <w:tcPr>
            <w:tcW w:w="9580" w:type="dxa"/>
          </w:tcPr>
          <w:p w14:paraId="489C183D" w14:textId="2E14A700" w:rsidR="00DA0CC3" w:rsidRPr="006E516E" w:rsidRDefault="00000000" w:rsidP="000804CE">
            <w:pPr>
              <w:rPr>
                <w:sz w:val="24"/>
                <w:szCs w:val="24"/>
                <w:u w:val="single"/>
              </w:rPr>
            </w:pPr>
            <w:sdt>
              <w:sdtPr>
                <w:rPr>
                  <w:sz w:val="24"/>
                  <w:szCs w:val="16"/>
                </w:rPr>
                <w:id w:val="-1641499808"/>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314779">
              <w:rPr>
                <w:sz w:val="24"/>
                <w:szCs w:val="16"/>
              </w:rPr>
              <w:t xml:space="preserve"> Boats, vehicles, or farm equipment</w:t>
            </w:r>
          </w:p>
        </w:tc>
      </w:tr>
      <w:tr w:rsidR="00DA0CC3" w:rsidRPr="006E516E" w14:paraId="429F0900" w14:textId="77777777" w:rsidTr="00E6112C">
        <w:tc>
          <w:tcPr>
            <w:tcW w:w="9580" w:type="dxa"/>
          </w:tcPr>
          <w:p w14:paraId="485366E4" w14:textId="057E2699" w:rsidR="00DA0CC3" w:rsidRPr="006E516E" w:rsidRDefault="00000000" w:rsidP="000804CE">
            <w:pPr>
              <w:rPr>
                <w:sz w:val="24"/>
                <w:szCs w:val="24"/>
                <w:u w:val="single"/>
              </w:rPr>
            </w:pPr>
            <w:sdt>
              <w:sdtPr>
                <w:rPr>
                  <w:sz w:val="24"/>
                  <w:szCs w:val="16"/>
                </w:rPr>
                <w:id w:val="-43446755"/>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314779">
              <w:rPr>
                <w:sz w:val="24"/>
                <w:szCs w:val="16"/>
              </w:rPr>
              <w:t xml:space="preserve"> Theater facilities</w:t>
            </w:r>
          </w:p>
        </w:tc>
      </w:tr>
      <w:tr w:rsidR="00DA0CC3" w:rsidRPr="006E516E" w14:paraId="497519E6" w14:textId="77777777" w:rsidTr="00E6112C">
        <w:tc>
          <w:tcPr>
            <w:tcW w:w="9580" w:type="dxa"/>
          </w:tcPr>
          <w:p w14:paraId="394FE79C" w14:textId="5297ACB6" w:rsidR="00DA0CC3" w:rsidRPr="006E516E" w:rsidRDefault="00000000" w:rsidP="000804CE">
            <w:pPr>
              <w:rPr>
                <w:sz w:val="24"/>
                <w:szCs w:val="24"/>
                <w:u w:val="single"/>
              </w:rPr>
            </w:pPr>
            <w:sdt>
              <w:sdtPr>
                <w:rPr>
                  <w:sz w:val="24"/>
                  <w:szCs w:val="16"/>
                </w:rPr>
                <w:id w:val="282011891"/>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314779">
              <w:rPr>
                <w:sz w:val="24"/>
                <w:szCs w:val="16"/>
              </w:rPr>
              <w:t xml:space="preserve"> Athletics facilities</w:t>
            </w:r>
          </w:p>
        </w:tc>
      </w:tr>
      <w:tr w:rsidR="008833AF" w:rsidRPr="006E516E" w14:paraId="4449FE39" w14:textId="77777777" w:rsidTr="00E6112C">
        <w:tc>
          <w:tcPr>
            <w:tcW w:w="9580" w:type="dxa"/>
          </w:tcPr>
          <w:p w14:paraId="6F0F9813" w14:textId="6F1A5A61" w:rsidR="006E516E" w:rsidRPr="006E516E" w:rsidRDefault="00000000" w:rsidP="000804CE">
            <w:pPr>
              <w:rPr>
                <w:sz w:val="24"/>
                <w:szCs w:val="24"/>
                <w:u w:val="single"/>
              </w:rPr>
            </w:pPr>
            <w:sdt>
              <w:sdtPr>
                <w:rPr>
                  <w:sz w:val="24"/>
                  <w:szCs w:val="16"/>
                </w:rPr>
                <w:id w:val="-1541739500"/>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314779">
              <w:rPr>
                <w:sz w:val="24"/>
                <w:szCs w:val="16"/>
              </w:rPr>
              <w:t xml:space="preserve"> Kitchens</w:t>
            </w:r>
          </w:p>
        </w:tc>
      </w:tr>
      <w:tr w:rsidR="008833AF" w:rsidRPr="006E516E" w14:paraId="5F748D7F" w14:textId="77777777" w:rsidTr="00E6112C">
        <w:tc>
          <w:tcPr>
            <w:tcW w:w="9580" w:type="dxa"/>
          </w:tcPr>
          <w:p w14:paraId="65AAAB25" w14:textId="05E54247" w:rsidR="006E516E" w:rsidRPr="006E516E" w:rsidRDefault="00000000" w:rsidP="000804CE">
            <w:pPr>
              <w:rPr>
                <w:sz w:val="24"/>
                <w:szCs w:val="24"/>
                <w:u w:val="single"/>
              </w:rPr>
            </w:pPr>
            <w:sdt>
              <w:sdtPr>
                <w:rPr>
                  <w:sz w:val="24"/>
                  <w:szCs w:val="16"/>
                </w:rPr>
                <w:id w:val="-1580753446"/>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314779">
              <w:rPr>
                <w:sz w:val="24"/>
                <w:szCs w:val="16"/>
              </w:rPr>
              <w:t xml:space="preserve"> Animal facilities </w:t>
            </w:r>
          </w:p>
        </w:tc>
      </w:tr>
      <w:tr w:rsidR="008833AF" w:rsidRPr="006E516E" w14:paraId="638671F4" w14:textId="77777777" w:rsidTr="00E6112C">
        <w:tc>
          <w:tcPr>
            <w:tcW w:w="9580" w:type="dxa"/>
          </w:tcPr>
          <w:p w14:paraId="15651FED" w14:textId="51E232D0" w:rsidR="0091539A" w:rsidRPr="0091539A" w:rsidRDefault="00000000" w:rsidP="000804CE">
            <w:pPr>
              <w:rPr>
                <w:sz w:val="24"/>
                <w:szCs w:val="24"/>
                <w:u w:val="single"/>
              </w:rPr>
            </w:pPr>
            <w:sdt>
              <w:sdtPr>
                <w:rPr>
                  <w:sz w:val="24"/>
                  <w:szCs w:val="16"/>
                </w:rPr>
                <w:id w:val="1426761169"/>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314779">
              <w:rPr>
                <w:sz w:val="24"/>
                <w:szCs w:val="16"/>
              </w:rPr>
              <w:t xml:space="preserve"> Dangerous materials (including hand or power tools, sharp instruments, or ignitable or noxious chemicals.</w:t>
            </w:r>
          </w:p>
        </w:tc>
      </w:tr>
      <w:tr w:rsidR="008833AF" w:rsidRPr="006E516E" w14:paraId="0BF4BFDE" w14:textId="77777777" w:rsidTr="00E6112C">
        <w:tc>
          <w:tcPr>
            <w:tcW w:w="9580" w:type="dxa"/>
          </w:tcPr>
          <w:p w14:paraId="37CE99F3" w14:textId="0CC888B1" w:rsidR="0091539A" w:rsidRPr="0091539A" w:rsidRDefault="00000000" w:rsidP="000804CE">
            <w:pPr>
              <w:rPr>
                <w:sz w:val="24"/>
                <w:szCs w:val="24"/>
                <w:u w:val="single"/>
              </w:rPr>
            </w:pPr>
            <w:sdt>
              <w:sdtPr>
                <w:rPr>
                  <w:sz w:val="24"/>
                  <w:szCs w:val="16"/>
                </w:rPr>
                <w:id w:val="-665161801"/>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530688">
              <w:rPr>
                <w:sz w:val="24"/>
                <w:szCs w:val="16"/>
              </w:rPr>
              <w:t xml:space="preserve"> Other high-risk areas or activities</w:t>
            </w:r>
          </w:p>
        </w:tc>
      </w:tr>
      <w:tr w:rsidR="00857EE0" w:rsidRPr="006E516E" w14:paraId="0463535F" w14:textId="77777777" w:rsidTr="00E6112C">
        <w:tc>
          <w:tcPr>
            <w:tcW w:w="9580" w:type="dxa"/>
          </w:tcPr>
          <w:p w14:paraId="169F9D54" w14:textId="6B29A5A5" w:rsidR="00857EE0" w:rsidRPr="008833AF" w:rsidRDefault="00AC3935" w:rsidP="000804CE">
            <w:pPr>
              <w:rPr>
                <w:sz w:val="24"/>
                <w:szCs w:val="16"/>
              </w:rPr>
            </w:pPr>
            <w:r>
              <w:rPr>
                <w:sz w:val="24"/>
                <w:szCs w:val="16"/>
              </w:rPr>
              <w:t>If any of the above are checked, please</w:t>
            </w:r>
            <w:r w:rsidR="00857EE0">
              <w:rPr>
                <w:sz w:val="24"/>
                <w:szCs w:val="16"/>
              </w:rPr>
              <w:t xml:space="preserve"> describe</w:t>
            </w:r>
            <w:r w:rsidR="000E293B">
              <w:rPr>
                <w:sz w:val="24"/>
                <w:szCs w:val="16"/>
              </w:rPr>
              <w:t>:</w:t>
            </w:r>
          </w:p>
        </w:tc>
      </w:tr>
      <w:tr w:rsidR="00857EE0" w:rsidRPr="006E516E" w14:paraId="5E6B3692" w14:textId="77777777" w:rsidTr="00E6112C">
        <w:tc>
          <w:tcPr>
            <w:tcW w:w="9580" w:type="dxa"/>
          </w:tcPr>
          <w:p w14:paraId="67666630" w14:textId="1D0764D7" w:rsidR="00857EE0" w:rsidRPr="00857EE0" w:rsidRDefault="00857EE0" w:rsidP="000804CE">
            <w:pPr>
              <w:rPr>
                <w:sz w:val="24"/>
                <w:szCs w:val="16"/>
                <w:u w:val="single"/>
              </w:rPr>
            </w:pP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r>
              <w:rPr>
                <w:sz w:val="24"/>
                <w:szCs w:val="16"/>
                <w:u w:val="single"/>
              </w:rPr>
              <w:tab/>
            </w:r>
          </w:p>
        </w:tc>
      </w:tr>
    </w:tbl>
    <w:p w14:paraId="4E8287A4" w14:textId="009A889B" w:rsidR="000D1DDC" w:rsidRPr="006E516E" w:rsidRDefault="000D1DDC" w:rsidP="000804CE">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0"/>
      </w:tblGrid>
      <w:tr w:rsidR="00F65A79" w14:paraId="2F1FEB2E" w14:textId="77777777" w:rsidTr="00E6112C">
        <w:tc>
          <w:tcPr>
            <w:tcW w:w="9580" w:type="dxa"/>
          </w:tcPr>
          <w:p w14:paraId="4CF6B238" w14:textId="1F673979" w:rsidR="00F65A79" w:rsidRPr="00F65A79" w:rsidRDefault="00F65A79" w:rsidP="000804CE">
            <w:pPr>
              <w:rPr>
                <w:b/>
                <w:bCs/>
                <w:sz w:val="24"/>
                <w:szCs w:val="24"/>
                <w:u w:val="single"/>
              </w:rPr>
            </w:pPr>
            <w:r w:rsidRPr="00F65A79">
              <w:rPr>
                <w:b/>
                <w:bCs/>
                <w:sz w:val="24"/>
                <w:szCs w:val="24"/>
                <w:u w:val="single"/>
              </w:rPr>
              <w:t>Health and safety:</w:t>
            </w:r>
          </w:p>
        </w:tc>
      </w:tr>
      <w:tr w:rsidR="000631E4" w14:paraId="732B1E04" w14:textId="77777777" w:rsidTr="00E6112C">
        <w:tc>
          <w:tcPr>
            <w:tcW w:w="9580" w:type="dxa"/>
          </w:tcPr>
          <w:p w14:paraId="1B2B9CCD" w14:textId="73FF84E8" w:rsidR="000631E4" w:rsidRPr="008833AF" w:rsidRDefault="000631E4" w:rsidP="000804CE">
            <w:pPr>
              <w:rPr>
                <w:sz w:val="24"/>
                <w:szCs w:val="16"/>
              </w:rPr>
            </w:pPr>
            <w:r>
              <w:rPr>
                <w:sz w:val="24"/>
                <w:szCs w:val="24"/>
              </w:rPr>
              <w:t xml:space="preserve">Will the program involve one-to-one interactions between a </w:t>
            </w:r>
            <w:proofErr w:type="gramStart"/>
            <w:r>
              <w:rPr>
                <w:sz w:val="24"/>
                <w:szCs w:val="24"/>
              </w:rPr>
              <w:t>University</w:t>
            </w:r>
            <w:proofErr w:type="gramEnd"/>
            <w:r>
              <w:rPr>
                <w:sz w:val="24"/>
                <w:szCs w:val="24"/>
              </w:rPr>
              <w:t xml:space="preserve"> community member and a minor out of the view of others?</w:t>
            </w:r>
          </w:p>
        </w:tc>
      </w:tr>
      <w:tr w:rsidR="000631E4" w14:paraId="6D2BCBA3" w14:textId="77777777" w:rsidTr="00E6112C">
        <w:tc>
          <w:tcPr>
            <w:tcW w:w="9580" w:type="dxa"/>
          </w:tcPr>
          <w:p w14:paraId="14ED42E3" w14:textId="1EEB0658" w:rsidR="000631E4" w:rsidRPr="008833AF" w:rsidRDefault="00000000" w:rsidP="000804CE">
            <w:pPr>
              <w:rPr>
                <w:sz w:val="24"/>
                <w:szCs w:val="16"/>
              </w:rPr>
            </w:pPr>
            <w:sdt>
              <w:sdtPr>
                <w:rPr>
                  <w:sz w:val="24"/>
                  <w:szCs w:val="16"/>
                </w:rPr>
                <w:id w:val="-728682348"/>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0631E4" w:rsidRPr="008833AF">
              <w:rPr>
                <w:sz w:val="24"/>
                <w:szCs w:val="16"/>
              </w:rPr>
              <w:t xml:space="preserve"> </w:t>
            </w:r>
            <w:r w:rsidR="000631E4">
              <w:rPr>
                <w:sz w:val="24"/>
                <w:szCs w:val="16"/>
              </w:rPr>
              <w:t>Yes</w:t>
            </w:r>
          </w:p>
        </w:tc>
      </w:tr>
      <w:tr w:rsidR="000631E4" w14:paraId="73688E9C" w14:textId="77777777" w:rsidTr="00E6112C">
        <w:tc>
          <w:tcPr>
            <w:tcW w:w="9580" w:type="dxa"/>
          </w:tcPr>
          <w:p w14:paraId="62A51D79" w14:textId="554C5E6D" w:rsidR="000631E4" w:rsidRPr="008833AF" w:rsidRDefault="00000000" w:rsidP="000804CE">
            <w:pPr>
              <w:rPr>
                <w:sz w:val="24"/>
                <w:szCs w:val="16"/>
              </w:rPr>
            </w:pPr>
            <w:sdt>
              <w:sdtPr>
                <w:rPr>
                  <w:sz w:val="24"/>
                  <w:szCs w:val="16"/>
                </w:rPr>
                <w:id w:val="1785917761"/>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0631E4" w:rsidRPr="008833AF">
              <w:rPr>
                <w:sz w:val="24"/>
                <w:szCs w:val="16"/>
              </w:rPr>
              <w:t xml:space="preserve"> </w:t>
            </w:r>
            <w:r w:rsidR="000631E4">
              <w:rPr>
                <w:sz w:val="24"/>
                <w:szCs w:val="16"/>
              </w:rPr>
              <w:t>No</w:t>
            </w:r>
          </w:p>
        </w:tc>
      </w:tr>
      <w:tr w:rsidR="000631E4" w14:paraId="31A36E69" w14:textId="77777777" w:rsidTr="00E6112C">
        <w:tc>
          <w:tcPr>
            <w:tcW w:w="9580" w:type="dxa"/>
          </w:tcPr>
          <w:p w14:paraId="2E4895B1" w14:textId="77777777" w:rsidR="000631E4" w:rsidRPr="008833AF" w:rsidRDefault="000631E4" w:rsidP="000804CE">
            <w:pPr>
              <w:rPr>
                <w:sz w:val="24"/>
                <w:szCs w:val="16"/>
              </w:rPr>
            </w:pPr>
          </w:p>
        </w:tc>
      </w:tr>
      <w:tr w:rsidR="00F65A79" w14:paraId="455E1867" w14:textId="77777777" w:rsidTr="00E6112C">
        <w:tc>
          <w:tcPr>
            <w:tcW w:w="9580" w:type="dxa"/>
          </w:tcPr>
          <w:p w14:paraId="768E1F92" w14:textId="211ADA2D" w:rsidR="00F65A79" w:rsidRDefault="00000000" w:rsidP="000804CE">
            <w:pPr>
              <w:rPr>
                <w:sz w:val="24"/>
                <w:szCs w:val="24"/>
              </w:rPr>
            </w:pPr>
            <w:sdt>
              <w:sdtPr>
                <w:rPr>
                  <w:sz w:val="24"/>
                  <w:szCs w:val="16"/>
                </w:rPr>
                <w:id w:val="-1721357408"/>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0631E4">
              <w:rPr>
                <w:sz w:val="24"/>
                <w:szCs w:val="16"/>
              </w:rPr>
              <w:t xml:space="preserve"> Please check this box to confirm you have read the University’s Protection of Minors Policy</w:t>
            </w:r>
          </w:p>
        </w:tc>
      </w:tr>
      <w:tr w:rsidR="00F65A79" w14:paraId="7E504CB2" w14:textId="77777777" w:rsidTr="00E6112C">
        <w:tc>
          <w:tcPr>
            <w:tcW w:w="9580" w:type="dxa"/>
          </w:tcPr>
          <w:p w14:paraId="45DB04B4" w14:textId="66B0133A" w:rsidR="00F65A79" w:rsidRPr="000631E4" w:rsidRDefault="00000000" w:rsidP="000804CE">
            <w:pPr>
              <w:rPr>
                <w:sz w:val="24"/>
                <w:szCs w:val="24"/>
              </w:rPr>
            </w:pPr>
            <w:sdt>
              <w:sdtPr>
                <w:rPr>
                  <w:sz w:val="24"/>
                  <w:szCs w:val="16"/>
                </w:rPr>
                <w:id w:val="-2130849209"/>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0631E4">
              <w:rPr>
                <w:sz w:val="24"/>
                <w:szCs w:val="16"/>
              </w:rPr>
              <w:t xml:space="preserve"> Please check this box to confirm that you accept all applicable health and safety guidelines for use with your program.</w:t>
            </w:r>
          </w:p>
        </w:tc>
      </w:tr>
      <w:tr w:rsidR="00F65A79" w14:paraId="058C3B4C" w14:textId="77777777" w:rsidTr="00E6112C">
        <w:tc>
          <w:tcPr>
            <w:tcW w:w="9580" w:type="dxa"/>
          </w:tcPr>
          <w:p w14:paraId="699B4AAA" w14:textId="4D7F5DB2" w:rsidR="00F65A79" w:rsidRDefault="00000000" w:rsidP="000804CE">
            <w:pPr>
              <w:rPr>
                <w:sz w:val="24"/>
                <w:szCs w:val="24"/>
              </w:rPr>
            </w:pPr>
            <w:sdt>
              <w:sdtPr>
                <w:rPr>
                  <w:sz w:val="24"/>
                  <w:szCs w:val="16"/>
                </w:rPr>
                <w:id w:val="1281143926"/>
                <w14:checkbox>
                  <w14:checked w14:val="0"/>
                  <w14:checkedState w14:val="2612" w14:font="MS Gothic"/>
                  <w14:uncheckedState w14:val="2610" w14:font="MS Gothic"/>
                </w14:checkbox>
              </w:sdtPr>
              <w:sdtContent>
                <w:r w:rsidR="00E10BBF">
                  <w:rPr>
                    <w:rFonts w:ascii="MS Gothic" w:eastAsia="MS Gothic" w:hAnsi="MS Gothic" w:hint="eastAsia"/>
                    <w:sz w:val="24"/>
                    <w:szCs w:val="16"/>
                  </w:rPr>
                  <w:t>☐</w:t>
                </w:r>
              </w:sdtContent>
            </w:sdt>
            <w:r w:rsidR="000631E4">
              <w:rPr>
                <w:sz w:val="24"/>
                <w:szCs w:val="16"/>
              </w:rPr>
              <w:t xml:space="preserve"> </w:t>
            </w:r>
            <w:proofErr w:type="gramStart"/>
            <w:r w:rsidR="000631E4">
              <w:rPr>
                <w:sz w:val="24"/>
                <w:szCs w:val="16"/>
              </w:rPr>
              <w:t>In the course of</w:t>
            </w:r>
            <w:proofErr w:type="gramEnd"/>
            <w:r w:rsidR="000631E4">
              <w:rPr>
                <w:sz w:val="24"/>
                <w:szCs w:val="16"/>
              </w:rPr>
              <w:t xml:space="preserve"> implementation, programs may change in ways that affect the health and safety of participants.  Please check this box to confirm that you understand your obligation to update the information in this form if it has changed in a material way.</w:t>
            </w:r>
          </w:p>
        </w:tc>
      </w:tr>
    </w:tbl>
    <w:p w14:paraId="5EE3C120" w14:textId="6274CB14" w:rsidR="000D1DDC" w:rsidRDefault="000D1DDC">
      <w:pPr>
        <w:widowControl/>
        <w:autoSpaceDE/>
        <w:autoSpaceDN/>
        <w:spacing w:after="160" w:line="259" w:lineRule="auto"/>
        <w:rPr>
          <w:sz w:val="24"/>
          <w:szCs w:val="24"/>
        </w:rPr>
      </w:pPr>
      <w:r>
        <w:rPr>
          <w:sz w:val="24"/>
          <w:szCs w:val="24"/>
        </w:rPr>
        <w:br w:type="page"/>
      </w:r>
    </w:p>
    <w:p w14:paraId="359FB208" w14:textId="2D9A4301" w:rsidR="000D1DDC" w:rsidRPr="000D1DDC" w:rsidRDefault="00786168" w:rsidP="000D1DDC">
      <w:pPr>
        <w:jc w:val="center"/>
        <w:rPr>
          <w:sz w:val="28"/>
          <w:szCs w:val="28"/>
        </w:rPr>
      </w:pPr>
      <w:r>
        <w:rPr>
          <w:b/>
          <w:bCs/>
          <w:sz w:val="28"/>
          <w:szCs w:val="28"/>
          <w:u w:val="single"/>
        </w:rPr>
        <w:lastRenderedPageBreak/>
        <w:t>APPENDIX</w:t>
      </w:r>
      <w:r w:rsidR="000D1DDC" w:rsidRPr="000D1DDC">
        <w:rPr>
          <w:b/>
          <w:bCs/>
          <w:sz w:val="28"/>
          <w:szCs w:val="28"/>
          <w:u w:val="single"/>
        </w:rPr>
        <w:t xml:space="preserve"> B</w:t>
      </w:r>
    </w:p>
    <w:p w14:paraId="04C4940A" w14:textId="0AB6813A" w:rsidR="000D1DDC" w:rsidRPr="00A00B25" w:rsidRDefault="00BE6B39" w:rsidP="00A00B25">
      <w:pPr>
        <w:spacing w:after="120"/>
        <w:jc w:val="center"/>
        <w:rPr>
          <w:sz w:val="28"/>
          <w:szCs w:val="28"/>
        </w:rPr>
      </w:pPr>
      <w:r>
        <w:rPr>
          <w:b/>
          <w:bCs/>
          <w:sz w:val="28"/>
          <w:szCs w:val="28"/>
          <w:u w:val="single"/>
        </w:rPr>
        <w:t>Standards of Behavior</w:t>
      </w:r>
      <w:r w:rsidR="00023287">
        <w:rPr>
          <w:b/>
          <w:bCs/>
          <w:sz w:val="28"/>
          <w:szCs w:val="28"/>
          <w:u w:val="single"/>
        </w:rPr>
        <w:t xml:space="preserve"> </w:t>
      </w:r>
    </w:p>
    <w:p w14:paraId="7859E141" w14:textId="4B1C1D7C" w:rsidR="00BE6B39" w:rsidRPr="001B1AF3" w:rsidRDefault="00185276" w:rsidP="001B1AF3">
      <w:pPr>
        <w:spacing w:after="120"/>
        <w:rPr>
          <w:b/>
          <w:bCs/>
          <w:sz w:val="24"/>
          <w:szCs w:val="24"/>
        </w:rPr>
      </w:pPr>
      <w:r>
        <w:rPr>
          <w:b/>
          <w:bCs/>
          <w:sz w:val="24"/>
          <w:szCs w:val="24"/>
        </w:rPr>
        <w:t xml:space="preserve">This Standards of Behavior </w:t>
      </w:r>
      <w:r w:rsidR="00D800D8">
        <w:rPr>
          <w:b/>
          <w:bCs/>
          <w:sz w:val="24"/>
          <w:szCs w:val="24"/>
        </w:rPr>
        <w:t xml:space="preserve">form </w:t>
      </w:r>
      <w:r>
        <w:rPr>
          <w:b/>
          <w:bCs/>
          <w:sz w:val="24"/>
          <w:szCs w:val="24"/>
        </w:rPr>
        <w:t>is</w:t>
      </w:r>
      <w:r w:rsidR="00A00DD3">
        <w:rPr>
          <w:b/>
          <w:bCs/>
          <w:sz w:val="24"/>
          <w:szCs w:val="24"/>
        </w:rPr>
        <w:t xml:space="preserve"> a</w:t>
      </w:r>
      <w:r>
        <w:rPr>
          <w:b/>
          <w:bCs/>
          <w:sz w:val="24"/>
          <w:szCs w:val="24"/>
        </w:rPr>
        <w:t xml:space="preserve">n agreement accepted by </w:t>
      </w:r>
      <w:proofErr w:type="gramStart"/>
      <w:r>
        <w:rPr>
          <w:b/>
          <w:bCs/>
          <w:sz w:val="24"/>
          <w:szCs w:val="24"/>
        </w:rPr>
        <w:t>University</w:t>
      </w:r>
      <w:proofErr w:type="gramEnd"/>
      <w:r>
        <w:rPr>
          <w:b/>
          <w:bCs/>
          <w:sz w:val="24"/>
          <w:szCs w:val="24"/>
        </w:rPr>
        <w:t xml:space="preserve"> community members who work in activities or programs with minors.  The primary purpose of these standards is to promote the safety and wellbeing of all activity/program participants.  University community members are expected to function within these standards.  </w:t>
      </w:r>
    </w:p>
    <w:p w14:paraId="7DACE944" w14:textId="3FC52381" w:rsidR="001B1AF3" w:rsidRDefault="001B1AF3" w:rsidP="001B1AF3">
      <w:pPr>
        <w:spacing w:after="120"/>
        <w:rPr>
          <w:sz w:val="24"/>
          <w:szCs w:val="24"/>
        </w:rPr>
      </w:pPr>
      <w:r>
        <w:rPr>
          <w:sz w:val="24"/>
          <w:szCs w:val="24"/>
        </w:rPr>
        <w:t>I agree to:</w:t>
      </w:r>
    </w:p>
    <w:p w14:paraId="08EFEA80" w14:textId="24C30CD7" w:rsidR="001B1AF3" w:rsidRDefault="001B1AF3" w:rsidP="001B1AF3">
      <w:pPr>
        <w:pStyle w:val="ListParagraph"/>
        <w:numPr>
          <w:ilvl w:val="0"/>
          <w:numId w:val="16"/>
        </w:numPr>
        <w:spacing w:after="120"/>
        <w:ind w:left="540"/>
        <w:rPr>
          <w:sz w:val="24"/>
          <w:szCs w:val="24"/>
        </w:rPr>
      </w:pPr>
      <w:r>
        <w:rPr>
          <w:sz w:val="24"/>
          <w:szCs w:val="24"/>
        </w:rPr>
        <w:t>Accept supervision and support from professional staff while involved in the activity/program.</w:t>
      </w:r>
    </w:p>
    <w:p w14:paraId="69D06B65" w14:textId="138E1BE1" w:rsidR="001B1AF3" w:rsidRDefault="001B1AF3" w:rsidP="001B1AF3">
      <w:pPr>
        <w:pStyle w:val="ListParagraph"/>
        <w:numPr>
          <w:ilvl w:val="0"/>
          <w:numId w:val="16"/>
        </w:numPr>
        <w:spacing w:after="120"/>
        <w:ind w:left="540"/>
        <w:rPr>
          <w:sz w:val="24"/>
          <w:szCs w:val="24"/>
        </w:rPr>
      </w:pPr>
      <w:r>
        <w:rPr>
          <w:sz w:val="24"/>
          <w:szCs w:val="24"/>
        </w:rPr>
        <w:t>Accept responsibility to professionally represent the activity/program and Seattle University.</w:t>
      </w:r>
    </w:p>
    <w:p w14:paraId="4DD05138" w14:textId="4EA53868" w:rsidR="001B1AF3" w:rsidRDefault="001B1AF3" w:rsidP="001B1AF3">
      <w:pPr>
        <w:pStyle w:val="ListParagraph"/>
        <w:numPr>
          <w:ilvl w:val="0"/>
          <w:numId w:val="16"/>
        </w:numPr>
        <w:spacing w:after="120"/>
        <w:ind w:left="540"/>
        <w:rPr>
          <w:sz w:val="24"/>
          <w:szCs w:val="24"/>
        </w:rPr>
      </w:pPr>
      <w:r>
        <w:rPr>
          <w:sz w:val="24"/>
          <w:szCs w:val="24"/>
        </w:rPr>
        <w:t>Conduct myself in a courteous and respectful manner, exhibit good sportsmanship, and be a positive role model for youth.</w:t>
      </w:r>
    </w:p>
    <w:p w14:paraId="3371CA8B" w14:textId="56F3FD3F" w:rsidR="001B1AF3" w:rsidRDefault="001B1AF3" w:rsidP="001B1AF3">
      <w:pPr>
        <w:pStyle w:val="ListParagraph"/>
        <w:numPr>
          <w:ilvl w:val="0"/>
          <w:numId w:val="16"/>
        </w:numPr>
        <w:spacing w:after="120"/>
        <w:ind w:left="540"/>
        <w:rPr>
          <w:sz w:val="24"/>
          <w:szCs w:val="24"/>
        </w:rPr>
      </w:pPr>
      <w:r>
        <w:rPr>
          <w:sz w:val="24"/>
          <w:szCs w:val="24"/>
        </w:rPr>
        <w:t>Respect, adhere to, and enforce the rules, policies, and guidelines established by the activity or program and the University.</w:t>
      </w:r>
    </w:p>
    <w:p w14:paraId="6947463B" w14:textId="56A01B1E" w:rsidR="001B1AF3" w:rsidRDefault="001B1AF3" w:rsidP="001B1AF3">
      <w:pPr>
        <w:pStyle w:val="ListParagraph"/>
        <w:numPr>
          <w:ilvl w:val="0"/>
          <w:numId w:val="16"/>
        </w:numPr>
        <w:spacing w:after="120"/>
        <w:ind w:left="540"/>
        <w:rPr>
          <w:sz w:val="24"/>
          <w:szCs w:val="24"/>
        </w:rPr>
      </w:pPr>
      <w:r>
        <w:rPr>
          <w:sz w:val="24"/>
          <w:szCs w:val="24"/>
        </w:rPr>
        <w:t>Refrain from engaging in criminal conduct.</w:t>
      </w:r>
    </w:p>
    <w:p w14:paraId="1A784D6E" w14:textId="368B1EDD" w:rsidR="001B1AF3" w:rsidRDefault="001B1AF3" w:rsidP="001B1AF3">
      <w:pPr>
        <w:pStyle w:val="ListParagraph"/>
        <w:numPr>
          <w:ilvl w:val="0"/>
          <w:numId w:val="16"/>
        </w:numPr>
        <w:spacing w:after="120"/>
        <w:ind w:left="540"/>
        <w:rPr>
          <w:sz w:val="24"/>
          <w:szCs w:val="24"/>
        </w:rPr>
      </w:pPr>
      <w:r>
        <w:rPr>
          <w:sz w:val="24"/>
          <w:szCs w:val="24"/>
        </w:rPr>
        <w:t>Comply with all applicable civil rights laws and policies, including but not limited to Seattle University’s Nondiscrimination Policy.</w:t>
      </w:r>
    </w:p>
    <w:p w14:paraId="122BDB35" w14:textId="74CA783E" w:rsidR="001B1AF3" w:rsidRDefault="001B1AF3" w:rsidP="001B1AF3">
      <w:pPr>
        <w:pStyle w:val="ListParagraph"/>
        <w:numPr>
          <w:ilvl w:val="0"/>
          <w:numId w:val="16"/>
        </w:numPr>
        <w:spacing w:after="120"/>
        <w:ind w:left="540"/>
        <w:rPr>
          <w:sz w:val="24"/>
          <w:szCs w:val="24"/>
        </w:rPr>
      </w:pPr>
      <w:r>
        <w:rPr>
          <w:sz w:val="24"/>
          <w:szCs w:val="24"/>
        </w:rPr>
        <w:t>Perform duties in a responsible and timely manner.</w:t>
      </w:r>
    </w:p>
    <w:p w14:paraId="1673CF79" w14:textId="3A0A1AF2" w:rsidR="001B1AF3" w:rsidRDefault="001B1AF3" w:rsidP="001B1AF3">
      <w:pPr>
        <w:pStyle w:val="ListParagraph"/>
        <w:numPr>
          <w:ilvl w:val="0"/>
          <w:numId w:val="16"/>
        </w:numPr>
        <w:spacing w:after="120"/>
        <w:ind w:left="540"/>
        <w:rPr>
          <w:sz w:val="24"/>
          <w:szCs w:val="24"/>
        </w:rPr>
      </w:pPr>
      <w:r>
        <w:rPr>
          <w:sz w:val="24"/>
          <w:szCs w:val="24"/>
        </w:rPr>
        <w:t xml:space="preserve">Report </w:t>
      </w:r>
      <w:r w:rsidR="00F4319D">
        <w:rPr>
          <w:sz w:val="24"/>
          <w:szCs w:val="24"/>
        </w:rPr>
        <w:t xml:space="preserve">actual or suspected </w:t>
      </w:r>
      <w:r>
        <w:rPr>
          <w:sz w:val="24"/>
          <w:szCs w:val="24"/>
        </w:rPr>
        <w:t xml:space="preserve">child abuse or neglect </w:t>
      </w:r>
      <w:r w:rsidR="00253C90">
        <w:rPr>
          <w:sz w:val="24"/>
          <w:szCs w:val="24"/>
        </w:rPr>
        <w:t>pursuant to</w:t>
      </w:r>
      <w:r>
        <w:rPr>
          <w:sz w:val="24"/>
          <w:szCs w:val="24"/>
        </w:rPr>
        <w:t xml:space="preserve"> the Policy on Reporting Child Abuse or Neglect.</w:t>
      </w:r>
    </w:p>
    <w:p w14:paraId="4E2B84F9" w14:textId="1BBC6245" w:rsidR="001B1AF3" w:rsidRDefault="00253C90" w:rsidP="001B1AF3">
      <w:pPr>
        <w:pStyle w:val="ListParagraph"/>
        <w:numPr>
          <w:ilvl w:val="0"/>
          <w:numId w:val="16"/>
        </w:numPr>
        <w:spacing w:after="120"/>
        <w:ind w:left="540"/>
        <w:rPr>
          <w:sz w:val="24"/>
          <w:szCs w:val="24"/>
        </w:rPr>
      </w:pPr>
      <w:r>
        <w:rPr>
          <w:sz w:val="24"/>
          <w:szCs w:val="24"/>
        </w:rPr>
        <w:t>D</w:t>
      </w:r>
      <w:r w:rsidR="001B1AF3">
        <w:rPr>
          <w:sz w:val="24"/>
          <w:szCs w:val="24"/>
        </w:rPr>
        <w:t xml:space="preserve">isclose felony or misdemeanor convictions within </w:t>
      </w:r>
      <w:r>
        <w:rPr>
          <w:sz w:val="24"/>
          <w:szCs w:val="24"/>
        </w:rPr>
        <w:t>3</w:t>
      </w:r>
      <w:r w:rsidR="001B1AF3">
        <w:rPr>
          <w:sz w:val="24"/>
          <w:szCs w:val="24"/>
        </w:rPr>
        <w:t xml:space="preserve"> days of pleading guilty or </w:t>
      </w:r>
      <w:r>
        <w:rPr>
          <w:sz w:val="24"/>
          <w:szCs w:val="24"/>
        </w:rPr>
        <w:t>conviction</w:t>
      </w:r>
      <w:r w:rsidR="001B1AF3">
        <w:rPr>
          <w:sz w:val="24"/>
          <w:szCs w:val="24"/>
        </w:rPr>
        <w:t>.</w:t>
      </w:r>
    </w:p>
    <w:p w14:paraId="488DD310" w14:textId="15CAE9FF" w:rsidR="001B1AF3" w:rsidRDefault="001B1AF3" w:rsidP="001B1AF3">
      <w:pPr>
        <w:pStyle w:val="ListParagraph"/>
        <w:numPr>
          <w:ilvl w:val="0"/>
          <w:numId w:val="16"/>
        </w:numPr>
        <w:spacing w:after="120"/>
        <w:ind w:left="540"/>
        <w:rPr>
          <w:sz w:val="24"/>
          <w:szCs w:val="24"/>
        </w:rPr>
      </w:pPr>
      <w:r>
        <w:rPr>
          <w:sz w:val="24"/>
          <w:szCs w:val="24"/>
        </w:rPr>
        <w:t xml:space="preserve">Not intentionally or purposefully place myself in a situation where I am alone with a minor unless authorized by my dean or vice president or their designee.  I understand that approved one-on-one interactions may only take place in open, well-illuminated spaces or rooms observable by other adults from the activity or program. </w:t>
      </w:r>
    </w:p>
    <w:p w14:paraId="247F97F5" w14:textId="680FA72C" w:rsidR="001B1AF3" w:rsidRDefault="001B1AF3" w:rsidP="001B1AF3">
      <w:pPr>
        <w:pStyle w:val="ListParagraph"/>
        <w:numPr>
          <w:ilvl w:val="0"/>
          <w:numId w:val="16"/>
        </w:numPr>
        <w:spacing w:after="120"/>
        <w:ind w:left="540"/>
        <w:rPr>
          <w:sz w:val="24"/>
          <w:szCs w:val="24"/>
        </w:rPr>
      </w:pPr>
      <w:r>
        <w:rPr>
          <w:sz w:val="24"/>
          <w:szCs w:val="24"/>
        </w:rPr>
        <w:t xml:space="preserve">Not, under any circumstances, physically, sexually, verbally, or emotionally abuse or fail to provide the </w:t>
      </w:r>
      <w:proofErr w:type="gramStart"/>
      <w:r>
        <w:rPr>
          <w:sz w:val="24"/>
          <w:szCs w:val="24"/>
        </w:rPr>
        <w:t>basic necessities</w:t>
      </w:r>
      <w:proofErr w:type="gramEnd"/>
      <w:r>
        <w:rPr>
          <w:sz w:val="24"/>
          <w:szCs w:val="24"/>
        </w:rPr>
        <w:t xml:space="preserve"> of care applicable to the activity or program, such as food or shelter, to participants/minors.  </w:t>
      </w:r>
    </w:p>
    <w:p w14:paraId="3B8D2DD5" w14:textId="525741EF" w:rsidR="001B1AF3" w:rsidRDefault="001B1AF3" w:rsidP="001B1AF3">
      <w:pPr>
        <w:pStyle w:val="ListParagraph"/>
        <w:numPr>
          <w:ilvl w:val="0"/>
          <w:numId w:val="16"/>
        </w:numPr>
        <w:spacing w:after="120"/>
        <w:ind w:left="540"/>
        <w:rPr>
          <w:sz w:val="24"/>
          <w:szCs w:val="24"/>
        </w:rPr>
      </w:pPr>
      <w:r>
        <w:rPr>
          <w:sz w:val="24"/>
          <w:szCs w:val="24"/>
        </w:rPr>
        <w:t>Endeavor to provide a safe and healthy experience for all participants.</w:t>
      </w:r>
    </w:p>
    <w:p w14:paraId="78894B42" w14:textId="09517573" w:rsidR="001B1AF3" w:rsidRDefault="001B1AF3" w:rsidP="001B1AF3">
      <w:pPr>
        <w:pStyle w:val="ListParagraph"/>
        <w:numPr>
          <w:ilvl w:val="0"/>
          <w:numId w:val="16"/>
        </w:numPr>
        <w:spacing w:after="120"/>
        <w:ind w:left="540"/>
        <w:rPr>
          <w:sz w:val="24"/>
          <w:szCs w:val="24"/>
        </w:rPr>
      </w:pPr>
      <w:r>
        <w:rPr>
          <w:sz w:val="24"/>
          <w:szCs w:val="24"/>
        </w:rPr>
        <w:t>Report any suspicious, unacceptable, or problematic behavior to the activity or program organizer.  If I am an activity or program organizer, I will review such reports and work with the University and/or those working in the activity or program to correct these behaviors.</w:t>
      </w:r>
    </w:p>
    <w:p w14:paraId="01EBC198" w14:textId="77777777" w:rsidR="00D81D83" w:rsidRDefault="00D81D83" w:rsidP="00D81D83">
      <w:pPr>
        <w:spacing w:after="120"/>
        <w:rPr>
          <w:sz w:val="24"/>
          <w:szCs w:val="24"/>
        </w:rPr>
      </w:pPr>
    </w:p>
    <w:p w14:paraId="1409DD64" w14:textId="77777777" w:rsidR="00D81D83" w:rsidRDefault="00D81D83" w:rsidP="00D81D83">
      <w:pPr>
        <w:spacing w:after="12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E0D6F9A" w14:textId="59C92128" w:rsidR="00D81D83" w:rsidRDefault="00D81D83" w:rsidP="00D81D83">
      <w:pPr>
        <w:spacing w:after="120"/>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802B15F" w14:textId="46B747FF" w:rsidR="00D81D83" w:rsidRDefault="00D81D83" w:rsidP="00253C90">
      <w:pPr>
        <w:spacing w:after="120"/>
        <w:rPr>
          <w:sz w:val="24"/>
          <w:szCs w:val="24"/>
          <w:u w:val="single"/>
        </w:rPr>
      </w:pPr>
      <w:r>
        <w:rPr>
          <w:sz w:val="24"/>
          <w:szCs w:val="24"/>
        </w:rPr>
        <w:t xml:space="preserve">Date: </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u w:val="single"/>
        </w:rPr>
        <w:br w:type="page"/>
      </w:r>
    </w:p>
    <w:p w14:paraId="609F9A82" w14:textId="573CB3CC" w:rsidR="00D81D83" w:rsidRPr="000D1DDC" w:rsidRDefault="00D81D83" w:rsidP="00D81D83">
      <w:pPr>
        <w:jc w:val="center"/>
        <w:rPr>
          <w:sz w:val="28"/>
          <w:szCs w:val="28"/>
        </w:rPr>
      </w:pPr>
      <w:r>
        <w:rPr>
          <w:b/>
          <w:bCs/>
          <w:sz w:val="28"/>
          <w:szCs w:val="28"/>
          <w:u w:val="single"/>
        </w:rPr>
        <w:lastRenderedPageBreak/>
        <w:t>APPENDIX</w:t>
      </w:r>
      <w:r w:rsidRPr="000D1DDC">
        <w:rPr>
          <w:b/>
          <w:bCs/>
          <w:sz w:val="28"/>
          <w:szCs w:val="28"/>
          <w:u w:val="single"/>
        </w:rPr>
        <w:t xml:space="preserve"> </w:t>
      </w:r>
      <w:r>
        <w:rPr>
          <w:b/>
          <w:bCs/>
          <w:sz w:val="28"/>
          <w:szCs w:val="28"/>
          <w:u w:val="single"/>
        </w:rPr>
        <w:t>C</w:t>
      </w:r>
    </w:p>
    <w:p w14:paraId="1D7FFC5F" w14:textId="52017FBC" w:rsidR="009B5E5B" w:rsidRPr="009B5E5B" w:rsidRDefault="009B5E5B" w:rsidP="009B5E5B">
      <w:pPr>
        <w:spacing w:before="240" w:after="120"/>
        <w:jc w:val="center"/>
        <w:rPr>
          <w:rFonts w:asciiTheme="minorHAnsi" w:eastAsia="Times New Roman" w:hAnsiTheme="minorHAnsi" w:cstheme="minorHAnsi"/>
          <w:b/>
          <w:bCs/>
          <w:sz w:val="28"/>
          <w:szCs w:val="28"/>
        </w:rPr>
      </w:pPr>
      <w:r w:rsidRPr="009B5E5B">
        <w:rPr>
          <w:rFonts w:asciiTheme="minorHAnsi" w:eastAsia="Times New Roman" w:hAnsiTheme="minorHAnsi" w:cstheme="minorHAnsi"/>
          <w:b/>
          <w:bCs/>
          <w:sz w:val="28"/>
          <w:szCs w:val="28"/>
        </w:rPr>
        <w:t>LIABILITY RELEASE, WAIVER, AND AUTHORIZATION TO PARTICIPATE</w:t>
      </w:r>
    </w:p>
    <w:p w14:paraId="74BF7B69" w14:textId="31B23AA1" w:rsidR="00C0681F" w:rsidRDefault="00C0681F" w:rsidP="00C0681F">
      <w:pPr>
        <w:spacing w:before="240" w:after="120"/>
        <w:jc w:val="both"/>
        <w:rPr>
          <w:rFonts w:asciiTheme="minorHAnsi" w:hAnsiTheme="minorHAnsi" w:cstheme="minorHAnsi"/>
          <w:u w:val="single"/>
        </w:rPr>
      </w:pPr>
      <w:r>
        <w:rPr>
          <w:rFonts w:asciiTheme="minorHAnsi" w:hAnsiTheme="minorHAnsi" w:cstheme="minorHAnsi"/>
          <w:b/>
          <w:bCs/>
        </w:rPr>
        <w:t>Program Name (“Program”):</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00874BB4">
        <w:rPr>
          <w:rFonts w:asciiTheme="minorHAnsi" w:hAnsiTheme="minorHAnsi" w:cstheme="minorHAnsi"/>
          <w:u w:val="single"/>
        </w:rPr>
        <w:tab/>
      </w:r>
      <w:r w:rsidR="00FF430F">
        <w:rPr>
          <w:rFonts w:asciiTheme="minorHAnsi" w:hAnsiTheme="minorHAnsi" w:cstheme="minorHAnsi"/>
          <w:u w:val="single"/>
        </w:rPr>
        <w:tab/>
      </w:r>
    </w:p>
    <w:p w14:paraId="45E3C37E" w14:textId="528FBF37" w:rsidR="00C0681F" w:rsidRPr="00C0681F" w:rsidRDefault="00C0681F" w:rsidP="00C0681F">
      <w:pPr>
        <w:spacing w:before="240" w:after="120"/>
        <w:jc w:val="both"/>
        <w:rPr>
          <w:rFonts w:asciiTheme="minorHAnsi" w:hAnsiTheme="minorHAnsi" w:cstheme="minorHAnsi"/>
          <w:u w:val="single"/>
        </w:rPr>
      </w:pPr>
      <w:r>
        <w:rPr>
          <w:rFonts w:asciiTheme="minorHAnsi" w:hAnsiTheme="minorHAnsi" w:cstheme="minorHAnsi"/>
          <w:b/>
          <w:bCs/>
        </w:rPr>
        <w:t>Participant(s) Name (“Participant(s)):</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00FF430F">
        <w:rPr>
          <w:rFonts w:asciiTheme="minorHAnsi" w:hAnsiTheme="minorHAnsi" w:cstheme="minorHAnsi"/>
          <w:u w:val="single"/>
        </w:rPr>
        <w:tab/>
      </w:r>
    </w:p>
    <w:p w14:paraId="6C8253E0" w14:textId="49504F5D" w:rsidR="007B3DE6" w:rsidRPr="007B3DE6" w:rsidRDefault="007B3DE6" w:rsidP="00166689">
      <w:pPr>
        <w:spacing w:before="120" w:after="120"/>
        <w:jc w:val="both"/>
        <w:rPr>
          <w:rFonts w:asciiTheme="minorHAnsi" w:hAnsiTheme="minorHAnsi" w:cstheme="minorHAnsi"/>
        </w:rPr>
      </w:pPr>
      <w:r w:rsidRPr="007B3DE6">
        <w:rPr>
          <w:rFonts w:asciiTheme="minorHAnsi" w:hAnsiTheme="minorHAnsi" w:cstheme="minorHAnsi"/>
        </w:rPr>
        <w:t>In consideration of the</w:t>
      </w:r>
      <w:r w:rsidR="00C0681F">
        <w:rPr>
          <w:rFonts w:asciiTheme="minorHAnsi" w:hAnsiTheme="minorHAnsi" w:cstheme="minorHAnsi"/>
        </w:rPr>
        <w:t xml:space="preserve"> above-listed</w:t>
      </w:r>
      <w:r w:rsidRPr="007B3DE6">
        <w:rPr>
          <w:rFonts w:asciiTheme="minorHAnsi" w:hAnsiTheme="minorHAnsi" w:cstheme="minorHAnsi"/>
        </w:rPr>
        <w:t xml:space="preserve"> Participant(s) being allowed to participate in the </w:t>
      </w:r>
      <w:r w:rsidR="00DF2F1B">
        <w:rPr>
          <w:rFonts w:asciiTheme="minorHAnsi" w:hAnsiTheme="minorHAnsi" w:cstheme="minorHAnsi"/>
        </w:rPr>
        <w:t>Program</w:t>
      </w:r>
      <w:r w:rsidRPr="007B3DE6">
        <w:rPr>
          <w:rFonts w:asciiTheme="minorHAnsi" w:hAnsiTheme="minorHAnsi" w:cstheme="minorHAnsi"/>
        </w:rPr>
        <w:t>, the undersigned affirm</w:t>
      </w:r>
      <w:r w:rsidR="00DF2F1B">
        <w:rPr>
          <w:rFonts w:asciiTheme="minorHAnsi" w:hAnsiTheme="minorHAnsi" w:cstheme="minorHAnsi"/>
        </w:rPr>
        <w:t>s</w:t>
      </w:r>
      <w:r w:rsidRPr="007B3DE6">
        <w:rPr>
          <w:rFonts w:asciiTheme="minorHAnsi" w:hAnsiTheme="minorHAnsi" w:cstheme="minorHAnsi"/>
        </w:rPr>
        <w:t xml:space="preserve"> and agree as follows:</w:t>
      </w:r>
    </w:p>
    <w:p w14:paraId="3AA3DDB8" w14:textId="750955D5" w:rsidR="007B3DE6" w:rsidRPr="007B3DE6" w:rsidRDefault="007B3DE6" w:rsidP="00166689">
      <w:pPr>
        <w:spacing w:before="120" w:after="120"/>
        <w:ind w:left="720" w:hanging="720"/>
        <w:jc w:val="both"/>
        <w:rPr>
          <w:rFonts w:asciiTheme="minorHAnsi" w:hAnsiTheme="minorHAnsi" w:cstheme="minorHAnsi"/>
        </w:rPr>
      </w:pPr>
      <w:r w:rsidRPr="007B3DE6">
        <w:rPr>
          <w:rFonts w:asciiTheme="minorHAnsi" w:hAnsiTheme="minorHAnsi" w:cstheme="minorHAnsi"/>
          <w:b/>
          <w:bCs/>
        </w:rPr>
        <w:t>1.</w:t>
      </w:r>
      <w:r w:rsidRPr="007B3DE6">
        <w:rPr>
          <w:rFonts w:asciiTheme="minorHAnsi" w:hAnsiTheme="minorHAnsi" w:cstheme="minorHAnsi"/>
        </w:rPr>
        <w:tab/>
      </w:r>
      <w:r w:rsidRPr="007B3DE6">
        <w:rPr>
          <w:rFonts w:asciiTheme="minorHAnsi" w:hAnsiTheme="minorHAnsi" w:cstheme="minorHAnsi"/>
          <w:b/>
          <w:bCs/>
        </w:rPr>
        <w:t xml:space="preserve">Authority and </w:t>
      </w:r>
      <w:r w:rsidR="00B907A2">
        <w:rPr>
          <w:rFonts w:asciiTheme="minorHAnsi" w:hAnsiTheme="minorHAnsi" w:cstheme="minorHAnsi"/>
          <w:b/>
          <w:bCs/>
        </w:rPr>
        <w:t>C</w:t>
      </w:r>
      <w:r w:rsidRPr="007B3DE6">
        <w:rPr>
          <w:rFonts w:asciiTheme="minorHAnsi" w:hAnsiTheme="minorHAnsi" w:cstheme="minorHAnsi"/>
          <w:b/>
          <w:bCs/>
        </w:rPr>
        <w:t>onsent.</w:t>
      </w:r>
      <w:r w:rsidRPr="007B3DE6">
        <w:rPr>
          <w:rFonts w:asciiTheme="minorHAnsi" w:hAnsiTheme="minorHAnsi" w:cstheme="minorHAnsi"/>
        </w:rPr>
        <w:t xml:space="preserve">  By signing below, </w:t>
      </w:r>
      <w:r w:rsidR="00DF2F1B">
        <w:rPr>
          <w:rFonts w:asciiTheme="minorHAnsi" w:hAnsiTheme="minorHAnsi" w:cstheme="minorHAnsi"/>
        </w:rPr>
        <w:t xml:space="preserve">the undersigned </w:t>
      </w:r>
      <w:r w:rsidRPr="007B3DE6">
        <w:rPr>
          <w:rFonts w:asciiTheme="minorHAnsi" w:hAnsiTheme="minorHAnsi" w:cstheme="minorHAnsi"/>
        </w:rPr>
        <w:t xml:space="preserve">acknowledges and understands that they are consenting to </w:t>
      </w:r>
      <w:r w:rsidR="0039787C">
        <w:rPr>
          <w:rFonts w:asciiTheme="minorHAnsi" w:hAnsiTheme="minorHAnsi" w:cstheme="minorHAnsi"/>
        </w:rPr>
        <w:t xml:space="preserve">the Participant(s)’ </w:t>
      </w:r>
      <w:r w:rsidRPr="007B3DE6">
        <w:rPr>
          <w:rFonts w:asciiTheme="minorHAnsi" w:hAnsiTheme="minorHAnsi" w:cstheme="minorHAnsi"/>
        </w:rPr>
        <w:t xml:space="preserve">participation in the </w:t>
      </w:r>
      <w:r w:rsidR="0039787C">
        <w:rPr>
          <w:rFonts w:asciiTheme="minorHAnsi" w:hAnsiTheme="minorHAnsi" w:cstheme="minorHAnsi"/>
        </w:rPr>
        <w:t>Program</w:t>
      </w:r>
      <w:r w:rsidRPr="007B3DE6">
        <w:rPr>
          <w:rFonts w:asciiTheme="minorHAnsi" w:hAnsiTheme="minorHAnsi" w:cstheme="minorHAnsi"/>
        </w:rPr>
        <w:t xml:space="preserve">.  The undersigned understand(s) and agree(s) that participation in the </w:t>
      </w:r>
      <w:r w:rsidR="001B6166">
        <w:rPr>
          <w:rFonts w:asciiTheme="minorHAnsi" w:hAnsiTheme="minorHAnsi" w:cstheme="minorHAnsi"/>
        </w:rPr>
        <w:t>Program</w:t>
      </w:r>
      <w:r w:rsidRPr="007B3DE6">
        <w:rPr>
          <w:rFonts w:asciiTheme="minorHAnsi" w:hAnsiTheme="minorHAnsi" w:cstheme="minorHAnsi"/>
        </w:rPr>
        <w:t xml:space="preserve"> is voluntary, and that as a condition of participation, they shall comply with all </w:t>
      </w:r>
      <w:r w:rsidR="00C84A99">
        <w:rPr>
          <w:rFonts w:asciiTheme="minorHAnsi" w:hAnsiTheme="minorHAnsi" w:cstheme="minorHAnsi"/>
        </w:rPr>
        <w:t>Seattle University (“SU”)</w:t>
      </w:r>
      <w:r w:rsidRPr="007B3DE6">
        <w:rPr>
          <w:rFonts w:asciiTheme="minorHAnsi" w:hAnsiTheme="minorHAnsi" w:cstheme="minorHAnsi"/>
        </w:rPr>
        <w:t xml:space="preserve"> requirements.</w:t>
      </w:r>
    </w:p>
    <w:p w14:paraId="628FD6A6" w14:textId="51861073" w:rsidR="007B3DE6" w:rsidRPr="007B3DE6" w:rsidRDefault="007B3DE6" w:rsidP="00166689">
      <w:pPr>
        <w:spacing w:before="120" w:after="120"/>
        <w:ind w:left="720" w:hanging="720"/>
        <w:jc w:val="both"/>
        <w:rPr>
          <w:rFonts w:asciiTheme="minorHAnsi" w:hAnsiTheme="minorHAnsi" w:cstheme="minorHAnsi"/>
        </w:rPr>
      </w:pPr>
      <w:r w:rsidRPr="007B3DE6">
        <w:rPr>
          <w:rFonts w:asciiTheme="minorHAnsi" w:hAnsiTheme="minorHAnsi" w:cstheme="minorHAnsi"/>
          <w:b/>
          <w:bCs/>
        </w:rPr>
        <w:t>2.</w:t>
      </w:r>
      <w:r w:rsidRPr="007B3DE6">
        <w:rPr>
          <w:rFonts w:asciiTheme="minorHAnsi" w:hAnsiTheme="minorHAnsi" w:cstheme="minorHAnsi"/>
          <w:b/>
          <w:bCs/>
        </w:rPr>
        <w:tab/>
        <w:t xml:space="preserve">Understanding of Risks.  </w:t>
      </w:r>
      <w:r w:rsidRPr="007B3DE6">
        <w:rPr>
          <w:rFonts w:asciiTheme="minorHAnsi" w:hAnsiTheme="minorHAnsi" w:cstheme="minorHAnsi"/>
        </w:rPr>
        <w:t>While participating</w:t>
      </w:r>
      <w:r w:rsidR="00BB02ED">
        <w:rPr>
          <w:rFonts w:asciiTheme="minorHAnsi" w:hAnsiTheme="minorHAnsi" w:cstheme="minorHAnsi"/>
        </w:rPr>
        <w:t xml:space="preserve"> in</w:t>
      </w:r>
      <w:r w:rsidRPr="007B3DE6">
        <w:rPr>
          <w:rFonts w:asciiTheme="minorHAnsi" w:hAnsiTheme="minorHAnsi" w:cstheme="minorHAnsi"/>
        </w:rPr>
        <w:t xml:space="preserve"> </w:t>
      </w:r>
      <w:r w:rsidR="003E6CFA">
        <w:rPr>
          <w:rFonts w:asciiTheme="minorHAnsi" w:hAnsiTheme="minorHAnsi" w:cstheme="minorHAnsi"/>
        </w:rPr>
        <w:t>the Program</w:t>
      </w:r>
      <w:r w:rsidRPr="007B3DE6">
        <w:rPr>
          <w:rFonts w:asciiTheme="minorHAnsi" w:hAnsiTheme="minorHAnsi" w:cstheme="minorHAnsi"/>
        </w:rPr>
        <w:t xml:space="preserve">, Participants may at times be on and around the SU campus, which is located at Broadway and Madison and is in an urban setting that is generally open to the public.  At other times, Participants may be offsite in the greater Seattle geographical area.  There are inherent risks to Participants and their property while being on an urban campus and in the greater Seattle geographical area.  These can include, among other risks:  unfamiliarity with different food, surroundings, or safety practices; injury or damage commonly associated with travel by van or car; intentional and negligent acts by other participants, facilitators, staff, or instructors; loss or destruction of property; injury or damage resulting from falls, fire, or recreational activity; and/or criminal activity.  In addition, Participants may be exposed to </w:t>
      </w:r>
      <w:r w:rsidR="00F02C61">
        <w:rPr>
          <w:rFonts w:asciiTheme="minorHAnsi" w:hAnsiTheme="minorHAnsi" w:cstheme="minorHAnsi"/>
        </w:rPr>
        <w:t>illness or disease</w:t>
      </w:r>
      <w:r w:rsidRPr="007B3DE6">
        <w:rPr>
          <w:rFonts w:asciiTheme="minorHAnsi" w:hAnsiTheme="minorHAnsi" w:cstheme="minorHAnsi"/>
        </w:rPr>
        <w:t xml:space="preserve"> and language, pictures, opinions, and/or behaviors that are not present in </w:t>
      </w:r>
      <w:r w:rsidR="00394908">
        <w:rPr>
          <w:rFonts w:asciiTheme="minorHAnsi" w:hAnsiTheme="minorHAnsi" w:cstheme="minorHAnsi"/>
        </w:rPr>
        <w:t>elementary</w:t>
      </w:r>
      <w:r w:rsidR="002F2824">
        <w:rPr>
          <w:rFonts w:asciiTheme="minorHAnsi" w:hAnsiTheme="minorHAnsi" w:cstheme="minorHAnsi"/>
        </w:rPr>
        <w:t xml:space="preserve">, </w:t>
      </w:r>
      <w:r w:rsidR="00FC569C">
        <w:rPr>
          <w:rFonts w:asciiTheme="minorHAnsi" w:hAnsiTheme="minorHAnsi" w:cstheme="minorHAnsi"/>
        </w:rPr>
        <w:t>middle/</w:t>
      </w:r>
      <w:r w:rsidR="002F2824">
        <w:rPr>
          <w:rFonts w:asciiTheme="minorHAnsi" w:hAnsiTheme="minorHAnsi" w:cstheme="minorHAnsi"/>
        </w:rPr>
        <w:t>junior high,</w:t>
      </w:r>
      <w:r w:rsidR="00394908">
        <w:rPr>
          <w:rFonts w:asciiTheme="minorHAnsi" w:hAnsiTheme="minorHAnsi" w:cstheme="minorHAnsi"/>
        </w:rPr>
        <w:t xml:space="preserve"> or </w:t>
      </w:r>
      <w:r w:rsidRPr="007B3DE6">
        <w:rPr>
          <w:rFonts w:asciiTheme="minorHAnsi" w:hAnsiTheme="minorHAnsi" w:cstheme="minorHAnsi"/>
        </w:rPr>
        <w:t>secondary school settings and that many parents would consider unacceptable.</w:t>
      </w:r>
    </w:p>
    <w:p w14:paraId="4F97D1E1" w14:textId="47DD94BF" w:rsidR="007B3DE6" w:rsidRPr="007B3DE6" w:rsidRDefault="007B3DE6" w:rsidP="00166689">
      <w:pPr>
        <w:spacing w:before="120" w:after="120"/>
        <w:ind w:left="720" w:hanging="720"/>
        <w:jc w:val="both"/>
        <w:rPr>
          <w:rFonts w:asciiTheme="minorHAnsi" w:hAnsiTheme="minorHAnsi" w:cstheme="minorHAnsi"/>
        </w:rPr>
      </w:pPr>
      <w:r w:rsidRPr="007B3DE6">
        <w:rPr>
          <w:rFonts w:asciiTheme="minorHAnsi" w:hAnsiTheme="minorHAnsi" w:cstheme="minorHAnsi"/>
          <w:b/>
          <w:bCs/>
        </w:rPr>
        <w:t>3.</w:t>
      </w:r>
      <w:r w:rsidRPr="007B3DE6">
        <w:rPr>
          <w:rFonts w:asciiTheme="minorHAnsi" w:hAnsiTheme="minorHAnsi" w:cstheme="minorHAnsi"/>
          <w:b/>
          <w:bCs/>
        </w:rPr>
        <w:tab/>
        <w:t>Eligibility.</w:t>
      </w:r>
      <w:r w:rsidRPr="007B3DE6">
        <w:rPr>
          <w:rFonts w:asciiTheme="minorHAnsi" w:hAnsiTheme="minorHAnsi" w:cstheme="minorHAnsi"/>
        </w:rPr>
        <w:t xml:space="preserve">  Understanding the risks inherent with participating in the </w:t>
      </w:r>
      <w:r w:rsidR="00FC569C">
        <w:rPr>
          <w:rFonts w:asciiTheme="minorHAnsi" w:hAnsiTheme="minorHAnsi" w:cstheme="minorHAnsi"/>
        </w:rPr>
        <w:t>Program</w:t>
      </w:r>
      <w:r w:rsidRPr="007B3DE6">
        <w:rPr>
          <w:rFonts w:asciiTheme="minorHAnsi" w:hAnsiTheme="minorHAnsi" w:cstheme="minorHAnsi"/>
        </w:rPr>
        <w:t>, the undersigned certif</w:t>
      </w:r>
      <w:r w:rsidR="002A7A0E">
        <w:rPr>
          <w:rFonts w:asciiTheme="minorHAnsi" w:hAnsiTheme="minorHAnsi" w:cstheme="minorHAnsi"/>
        </w:rPr>
        <w:t>ies</w:t>
      </w:r>
      <w:r w:rsidRPr="007B3DE6">
        <w:rPr>
          <w:rFonts w:asciiTheme="minorHAnsi" w:hAnsiTheme="minorHAnsi" w:cstheme="minorHAnsi"/>
        </w:rPr>
        <w:t xml:space="preserve"> that </w:t>
      </w:r>
      <w:r w:rsidR="002A7A0E">
        <w:rPr>
          <w:rFonts w:asciiTheme="minorHAnsi" w:hAnsiTheme="minorHAnsi" w:cstheme="minorHAnsi"/>
        </w:rPr>
        <w:t>the</w:t>
      </w:r>
      <w:r w:rsidRPr="007B3DE6">
        <w:rPr>
          <w:rFonts w:asciiTheme="minorHAnsi" w:hAnsiTheme="minorHAnsi" w:cstheme="minorHAnsi"/>
        </w:rPr>
        <w:t xml:space="preserve"> Participant</w:t>
      </w:r>
      <w:r w:rsidR="002A7A0E">
        <w:rPr>
          <w:rFonts w:asciiTheme="minorHAnsi" w:hAnsiTheme="minorHAnsi" w:cstheme="minorHAnsi"/>
        </w:rPr>
        <w:t>(s)</w:t>
      </w:r>
      <w:r w:rsidRPr="007B3DE6">
        <w:rPr>
          <w:rFonts w:asciiTheme="minorHAnsi" w:hAnsiTheme="minorHAnsi" w:cstheme="minorHAnsi"/>
        </w:rPr>
        <w:t xml:space="preserve"> on whose behalf they are signing </w:t>
      </w:r>
      <w:r w:rsidR="00755283">
        <w:rPr>
          <w:rFonts w:asciiTheme="minorHAnsi" w:hAnsiTheme="minorHAnsi" w:cstheme="minorHAnsi"/>
        </w:rPr>
        <w:t>is</w:t>
      </w:r>
      <w:r w:rsidRPr="007B3DE6">
        <w:rPr>
          <w:rFonts w:asciiTheme="minorHAnsi" w:hAnsiTheme="minorHAnsi" w:cstheme="minorHAnsi"/>
        </w:rPr>
        <w:t xml:space="preserve"> physically, mentally, and emotionally fit to participate in the </w:t>
      </w:r>
      <w:r w:rsidR="00755283">
        <w:rPr>
          <w:rFonts w:asciiTheme="minorHAnsi" w:hAnsiTheme="minorHAnsi" w:cstheme="minorHAnsi"/>
        </w:rPr>
        <w:t>Program</w:t>
      </w:r>
      <w:r w:rsidRPr="007B3DE6">
        <w:rPr>
          <w:rFonts w:asciiTheme="minorHAnsi" w:hAnsiTheme="minorHAnsi" w:cstheme="minorHAnsi"/>
        </w:rPr>
        <w:t xml:space="preserve"> and </w:t>
      </w:r>
      <w:r w:rsidR="00755283">
        <w:rPr>
          <w:rFonts w:asciiTheme="minorHAnsi" w:hAnsiTheme="minorHAnsi" w:cstheme="minorHAnsi"/>
        </w:rPr>
        <w:t xml:space="preserve">that they </w:t>
      </w:r>
      <w:r w:rsidRPr="007B3DE6">
        <w:rPr>
          <w:rFonts w:asciiTheme="minorHAnsi" w:hAnsiTheme="minorHAnsi" w:cstheme="minorHAnsi"/>
        </w:rPr>
        <w:t>have informed SU staff of any medical conditions or medications about which emergency medical personnel should be informed.  In addition, if a Participant requires accommodation for a disability, the undersigned understand</w:t>
      </w:r>
      <w:r w:rsidR="00B26AA8">
        <w:rPr>
          <w:rFonts w:asciiTheme="minorHAnsi" w:hAnsiTheme="minorHAnsi" w:cstheme="minorHAnsi"/>
        </w:rPr>
        <w:t>s</w:t>
      </w:r>
      <w:r w:rsidRPr="007B3DE6">
        <w:rPr>
          <w:rFonts w:asciiTheme="minorHAnsi" w:hAnsiTheme="minorHAnsi" w:cstheme="minorHAnsi"/>
        </w:rPr>
        <w:t xml:space="preserve"> that it is their obligation to provide SU with at least two weeks’ notice of the need for accommodation.</w:t>
      </w:r>
    </w:p>
    <w:p w14:paraId="68D15164" w14:textId="483AE23F" w:rsidR="007B3DE6" w:rsidRPr="007B3DE6" w:rsidRDefault="007B3DE6" w:rsidP="00166689">
      <w:pPr>
        <w:spacing w:before="120" w:after="120"/>
        <w:ind w:left="720" w:hanging="720"/>
        <w:jc w:val="both"/>
        <w:rPr>
          <w:rFonts w:asciiTheme="minorHAnsi" w:hAnsiTheme="minorHAnsi" w:cstheme="minorHAnsi"/>
        </w:rPr>
      </w:pPr>
      <w:r w:rsidRPr="007B3DE6">
        <w:rPr>
          <w:rFonts w:asciiTheme="minorHAnsi" w:hAnsiTheme="minorHAnsi" w:cstheme="minorHAnsi"/>
          <w:b/>
          <w:bCs/>
        </w:rPr>
        <w:t>4.</w:t>
      </w:r>
      <w:r w:rsidRPr="007B3DE6">
        <w:rPr>
          <w:rFonts w:asciiTheme="minorHAnsi" w:hAnsiTheme="minorHAnsi" w:cstheme="minorHAnsi"/>
          <w:b/>
          <w:bCs/>
        </w:rPr>
        <w:tab/>
        <w:t>Responsibility for Personal Property.</w:t>
      </w:r>
      <w:r w:rsidRPr="007B3DE6">
        <w:rPr>
          <w:rFonts w:asciiTheme="minorHAnsi" w:hAnsiTheme="minorHAnsi" w:cstheme="minorHAnsi"/>
        </w:rPr>
        <w:t xml:space="preserve">  </w:t>
      </w:r>
      <w:r w:rsidR="00242534">
        <w:rPr>
          <w:rFonts w:asciiTheme="minorHAnsi" w:hAnsiTheme="minorHAnsi" w:cstheme="minorHAnsi"/>
        </w:rPr>
        <w:t>The undersigned</w:t>
      </w:r>
      <w:r w:rsidRPr="007B3DE6">
        <w:rPr>
          <w:rFonts w:asciiTheme="minorHAnsi" w:hAnsiTheme="minorHAnsi" w:cstheme="minorHAnsi"/>
        </w:rPr>
        <w:t xml:space="preserve"> understand</w:t>
      </w:r>
      <w:r w:rsidR="00242534">
        <w:rPr>
          <w:rFonts w:asciiTheme="minorHAnsi" w:hAnsiTheme="minorHAnsi" w:cstheme="minorHAnsi"/>
        </w:rPr>
        <w:t>s</w:t>
      </w:r>
      <w:r w:rsidRPr="007B3DE6">
        <w:rPr>
          <w:rFonts w:asciiTheme="minorHAnsi" w:hAnsiTheme="minorHAnsi" w:cstheme="minorHAnsi"/>
        </w:rPr>
        <w:t xml:space="preserve"> that SU assumes no liability for any personal property or belongings that any of the Participants may bring or wear to </w:t>
      </w:r>
      <w:r w:rsidR="007D1596">
        <w:rPr>
          <w:rFonts w:asciiTheme="minorHAnsi" w:hAnsiTheme="minorHAnsi" w:cstheme="minorHAnsi"/>
        </w:rPr>
        <w:t>the Program</w:t>
      </w:r>
      <w:r w:rsidRPr="007B3DE6">
        <w:rPr>
          <w:rFonts w:asciiTheme="minorHAnsi" w:hAnsiTheme="minorHAnsi" w:cstheme="minorHAnsi"/>
        </w:rPr>
        <w:t>.</w:t>
      </w:r>
    </w:p>
    <w:p w14:paraId="4B875685" w14:textId="1ACACB7D" w:rsidR="007B3DE6" w:rsidRPr="007B3DE6" w:rsidRDefault="00355DBB" w:rsidP="00166689">
      <w:pPr>
        <w:spacing w:before="120" w:after="120"/>
        <w:ind w:left="720" w:hanging="720"/>
        <w:jc w:val="both"/>
        <w:rPr>
          <w:rFonts w:asciiTheme="minorHAnsi" w:hAnsiTheme="minorHAnsi" w:cstheme="minorHAnsi"/>
        </w:rPr>
      </w:pPr>
      <w:r>
        <w:rPr>
          <w:rFonts w:asciiTheme="minorHAnsi" w:hAnsiTheme="minorHAnsi" w:cstheme="minorHAnsi"/>
          <w:b/>
          <w:bCs/>
        </w:rPr>
        <w:t>5</w:t>
      </w:r>
      <w:r w:rsidR="007B3DE6" w:rsidRPr="007B3DE6">
        <w:rPr>
          <w:rFonts w:asciiTheme="minorHAnsi" w:hAnsiTheme="minorHAnsi" w:cstheme="minorHAnsi"/>
          <w:b/>
          <w:bCs/>
        </w:rPr>
        <w:t>.</w:t>
      </w:r>
      <w:r w:rsidR="007B3DE6" w:rsidRPr="007B3DE6">
        <w:rPr>
          <w:rFonts w:asciiTheme="minorHAnsi" w:hAnsiTheme="minorHAnsi" w:cstheme="minorHAnsi"/>
          <w:b/>
          <w:bCs/>
        </w:rPr>
        <w:tab/>
        <w:t>Transportation.</w:t>
      </w:r>
      <w:r w:rsidR="007B3DE6" w:rsidRPr="007B3DE6">
        <w:rPr>
          <w:rFonts w:asciiTheme="minorHAnsi" w:hAnsiTheme="minorHAnsi" w:cstheme="minorHAnsi"/>
        </w:rPr>
        <w:t xml:space="preserve">  The undersigned understand</w:t>
      </w:r>
      <w:r>
        <w:rPr>
          <w:rFonts w:asciiTheme="minorHAnsi" w:hAnsiTheme="minorHAnsi" w:cstheme="minorHAnsi"/>
        </w:rPr>
        <w:t>s</w:t>
      </w:r>
      <w:r w:rsidR="007B3DE6" w:rsidRPr="007B3DE6">
        <w:rPr>
          <w:rFonts w:asciiTheme="minorHAnsi" w:hAnsiTheme="minorHAnsi" w:cstheme="minorHAnsi"/>
        </w:rPr>
        <w:t xml:space="preserve"> that it is their responsibility to transport </w:t>
      </w:r>
      <w:r>
        <w:rPr>
          <w:rFonts w:asciiTheme="minorHAnsi" w:hAnsiTheme="minorHAnsi" w:cstheme="minorHAnsi"/>
        </w:rPr>
        <w:t xml:space="preserve">the </w:t>
      </w:r>
      <w:r w:rsidR="007B3DE6" w:rsidRPr="007B3DE6">
        <w:rPr>
          <w:rFonts w:asciiTheme="minorHAnsi" w:hAnsiTheme="minorHAnsi" w:cstheme="minorHAnsi"/>
        </w:rPr>
        <w:t>Participant</w:t>
      </w:r>
      <w:r>
        <w:rPr>
          <w:rFonts w:asciiTheme="minorHAnsi" w:hAnsiTheme="minorHAnsi" w:cstheme="minorHAnsi"/>
        </w:rPr>
        <w:t>(s)</w:t>
      </w:r>
      <w:r w:rsidR="007B3DE6" w:rsidRPr="007B3DE6">
        <w:rPr>
          <w:rFonts w:asciiTheme="minorHAnsi" w:hAnsiTheme="minorHAnsi" w:cstheme="minorHAnsi"/>
        </w:rPr>
        <w:t xml:space="preserve"> to and from </w:t>
      </w:r>
      <w:r w:rsidR="003472B6">
        <w:rPr>
          <w:rFonts w:asciiTheme="minorHAnsi" w:hAnsiTheme="minorHAnsi" w:cstheme="minorHAnsi"/>
        </w:rPr>
        <w:t>the Program</w:t>
      </w:r>
      <w:r w:rsidR="007B3DE6" w:rsidRPr="007B3DE6">
        <w:rPr>
          <w:rFonts w:asciiTheme="minorHAnsi" w:hAnsiTheme="minorHAnsi" w:cstheme="minorHAnsi"/>
        </w:rPr>
        <w:t xml:space="preserve">.  </w:t>
      </w:r>
    </w:p>
    <w:p w14:paraId="33FEEEA1" w14:textId="7F301D5A" w:rsidR="007B3DE6" w:rsidRPr="007B3DE6" w:rsidRDefault="00A1524A" w:rsidP="00166689">
      <w:pPr>
        <w:spacing w:before="120" w:after="120"/>
        <w:ind w:left="720" w:hanging="720"/>
        <w:jc w:val="both"/>
        <w:rPr>
          <w:rFonts w:asciiTheme="minorHAnsi" w:hAnsiTheme="minorHAnsi" w:cstheme="minorHAnsi"/>
        </w:rPr>
      </w:pPr>
      <w:r>
        <w:rPr>
          <w:rFonts w:asciiTheme="minorHAnsi" w:hAnsiTheme="minorHAnsi" w:cstheme="minorHAnsi"/>
          <w:b/>
          <w:bCs/>
        </w:rPr>
        <w:t>6</w:t>
      </w:r>
      <w:r w:rsidR="007B3DE6" w:rsidRPr="007B3DE6">
        <w:rPr>
          <w:rFonts w:asciiTheme="minorHAnsi" w:hAnsiTheme="minorHAnsi" w:cstheme="minorHAnsi"/>
          <w:b/>
          <w:bCs/>
        </w:rPr>
        <w:t>.</w:t>
      </w:r>
      <w:r w:rsidR="007B3DE6" w:rsidRPr="007B3DE6">
        <w:rPr>
          <w:rFonts w:asciiTheme="minorHAnsi" w:hAnsiTheme="minorHAnsi" w:cstheme="minorHAnsi"/>
          <w:b/>
          <w:bCs/>
        </w:rPr>
        <w:tab/>
        <w:t>Authorization to Use Name, Pictures, Videos, Recordings.</w:t>
      </w:r>
      <w:r w:rsidR="007B3DE6" w:rsidRPr="007B3DE6">
        <w:rPr>
          <w:rFonts w:asciiTheme="minorHAnsi" w:hAnsiTheme="minorHAnsi" w:cstheme="minorHAnsi"/>
        </w:rPr>
        <w:t xml:space="preserve">  </w:t>
      </w:r>
      <w:r w:rsidR="008D6F77">
        <w:rPr>
          <w:rFonts w:asciiTheme="minorHAnsi" w:hAnsiTheme="minorHAnsi" w:cstheme="minorHAnsi"/>
        </w:rPr>
        <w:t xml:space="preserve">The undersigned </w:t>
      </w:r>
      <w:r w:rsidR="007B3DE6" w:rsidRPr="007B3DE6">
        <w:rPr>
          <w:rFonts w:asciiTheme="minorHAnsi" w:hAnsiTheme="minorHAnsi" w:cstheme="minorHAnsi"/>
        </w:rPr>
        <w:t>authorize</w:t>
      </w:r>
      <w:r w:rsidR="008D6F77">
        <w:rPr>
          <w:rFonts w:asciiTheme="minorHAnsi" w:hAnsiTheme="minorHAnsi" w:cstheme="minorHAnsi"/>
        </w:rPr>
        <w:t>s</w:t>
      </w:r>
      <w:r w:rsidR="007B3DE6" w:rsidRPr="007B3DE6">
        <w:rPr>
          <w:rFonts w:asciiTheme="minorHAnsi" w:hAnsiTheme="minorHAnsi" w:cstheme="minorHAnsi"/>
        </w:rPr>
        <w:t xml:space="preserve"> </w:t>
      </w:r>
      <w:r w:rsidR="008D6F77">
        <w:rPr>
          <w:rFonts w:asciiTheme="minorHAnsi" w:hAnsiTheme="minorHAnsi" w:cstheme="minorHAnsi"/>
        </w:rPr>
        <w:t>SU</w:t>
      </w:r>
      <w:r w:rsidR="007B3DE6" w:rsidRPr="007B3DE6">
        <w:rPr>
          <w:rFonts w:asciiTheme="minorHAnsi" w:hAnsiTheme="minorHAnsi" w:cstheme="minorHAnsi"/>
        </w:rPr>
        <w:t xml:space="preserve"> to use and reproduce, for educational or promotional purposes, any pictures, videos, movies, or sound recordings of the Participant</w:t>
      </w:r>
      <w:r w:rsidR="00A12887">
        <w:rPr>
          <w:rFonts w:asciiTheme="minorHAnsi" w:hAnsiTheme="minorHAnsi" w:cstheme="minorHAnsi"/>
        </w:rPr>
        <w:t xml:space="preserve"> taken while participating in the Program</w:t>
      </w:r>
      <w:r w:rsidR="007B3DE6" w:rsidRPr="007B3DE6">
        <w:rPr>
          <w:rFonts w:asciiTheme="minorHAnsi" w:hAnsiTheme="minorHAnsi" w:cstheme="minorHAnsi"/>
        </w:rPr>
        <w:t>.</w:t>
      </w:r>
    </w:p>
    <w:p w14:paraId="0D63D0A2" w14:textId="6723FD33" w:rsidR="007B3DE6" w:rsidRPr="007B3DE6" w:rsidRDefault="00A1524A" w:rsidP="00166689">
      <w:pPr>
        <w:spacing w:before="120" w:after="120"/>
        <w:ind w:left="720" w:hanging="720"/>
        <w:jc w:val="both"/>
        <w:rPr>
          <w:rFonts w:asciiTheme="minorHAnsi" w:hAnsiTheme="minorHAnsi" w:cstheme="minorHAnsi"/>
        </w:rPr>
      </w:pPr>
      <w:r>
        <w:rPr>
          <w:rFonts w:asciiTheme="minorHAnsi" w:hAnsiTheme="minorHAnsi" w:cstheme="minorHAnsi"/>
          <w:b/>
          <w:bCs/>
        </w:rPr>
        <w:t>7</w:t>
      </w:r>
      <w:r w:rsidR="007B3DE6" w:rsidRPr="007B3DE6">
        <w:rPr>
          <w:rFonts w:asciiTheme="minorHAnsi" w:hAnsiTheme="minorHAnsi" w:cstheme="minorHAnsi"/>
          <w:b/>
          <w:bCs/>
        </w:rPr>
        <w:t>.</w:t>
      </w:r>
      <w:r w:rsidR="007B3DE6" w:rsidRPr="007B3DE6">
        <w:rPr>
          <w:rFonts w:asciiTheme="minorHAnsi" w:hAnsiTheme="minorHAnsi" w:cstheme="minorHAnsi"/>
          <w:b/>
          <w:bCs/>
        </w:rPr>
        <w:tab/>
        <w:t xml:space="preserve">Technology Restrictions and Agreement.  </w:t>
      </w:r>
      <w:r w:rsidR="007B3DE6" w:rsidRPr="007B3DE6">
        <w:rPr>
          <w:rFonts w:asciiTheme="minorHAnsi" w:hAnsiTheme="minorHAnsi" w:cstheme="minorHAnsi"/>
        </w:rPr>
        <w:t>Participants who</w:t>
      </w:r>
      <w:r w:rsidR="00F52B0F">
        <w:rPr>
          <w:rFonts w:asciiTheme="minorHAnsi" w:hAnsiTheme="minorHAnsi" w:cstheme="minorHAnsi"/>
        </w:rPr>
        <w:t>se</w:t>
      </w:r>
      <w:r w:rsidR="007B3DE6" w:rsidRPr="007B3DE6">
        <w:rPr>
          <w:rFonts w:asciiTheme="minorHAnsi" w:hAnsiTheme="minorHAnsi" w:cstheme="minorHAnsi"/>
        </w:rPr>
        <w:t xml:space="preserve"> </w:t>
      </w:r>
      <w:r w:rsidR="00F52B0F">
        <w:rPr>
          <w:rFonts w:asciiTheme="minorHAnsi" w:hAnsiTheme="minorHAnsi" w:cstheme="minorHAnsi"/>
        </w:rPr>
        <w:t>program requires or involves the</w:t>
      </w:r>
      <w:r w:rsidR="007B3DE6" w:rsidRPr="007B3DE6">
        <w:rPr>
          <w:rFonts w:asciiTheme="minorHAnsi" w:hAnsiTheme="minorHAnsi" w:cstheme="minorHAnsi"/>
        </w:rPr>
        <w:t xml:space="preserve"> use SU technological resources (including SU-owned computers, tablets, </w:t>
      </w:r>
      <w:r w:rsidR="0028190B">
        <w:rPr>
          <w:rFonts w:asciiTheme="minorHAnsi" w:hAnsiTheme="minorHAnsi" w:cstheme="minorHAnsi"/>
        </w:rPr>
        <w:t xml:space="preserve">SU internet, </w:t>
      </w:r>
      <w:r w:rsidR="007B3DE6" w:rsidRPr="007B3DE6">
        <w:rPr>
          <w:rFonts w:asciiTheme="minorHAnsi" w:hAnsiTheme="minorHAnsi" w:cstheme="minorHAnsi"/>
        </w:rPr>
        <w:t xml:space="preserve">or other technology) acknowledge and agree to abide by </w:t>
      </w:r>
      <w:proofErr w:type="spellStart"/>
      <w:r w:rsidR="007B3DE6" w:rsidRPr="007B3DE6">
        <w:rPr>
          <w:rFonts w:asciiTheme="minorHAnsi" w:hAnsiTheme="minorHAnsi" w:cstheme="minorHAnsi"/>
        </w:rPr>
        <w:t>SU’s</w:t>
      </w:r>
      <w:proofErr w:type="spellEnd"/>
      <w:r w:rsidR="007B3DE6" w:rsidRPr="007B3DE6">
        <w:rPr>
          <w:rFonts w:asciiTheme="minorHAnsi" w:hAnsiTheme="minorHAnsi" w:cstheme="minorHAnsi"/>
        </w:rPr>
        <w:t xml:space="preserve"> information technology policies, available </w:t>
      </w:r>
      <w:hyperlink r:id="rId10" w:history="1">
        <w:r w:rsidR="007B3DE6" w:rsidRPr="007B3DE6">
          <w:rPr>
            <w:rStyle w:val="Hyperlink"/>
            <w:rFonts w:asciiTheme="minorHAnsi" w:hAnsiTheme="minorHAnsi" w:cstheme="minorHAnsi"/>
          </w:rPr>
          <w:t>here</w:t>
        </w:r>
      </w:hyperlink>
      <w:r w:rsidR="007B3DE6" w:rsidRPr="007B3DE6">
        <w:rPr>
          <w:rFonts w:asciiTheme="minorHAnsi" w:hAnsiTheme="minorHAnsi" w:cstheme="minorHAnsi"/>
        </w:rPr>
        <w:t xml:space="preserve">.  Among other things, </w:t>
      </w:r>
      <w:proofErr w:type="spellStart"/>
      <w:r w:rsidR="007B3DE6" w:rsidRPr="007B3DE6">
        <w:rPr>
          <w:rFonts w:asciiTheme="minorHAnsi" w:hAnsiTheme="minorHAnsi" w:cstheme="minorHAnsi"/>
        </w:rPr>
        <w:t>SU’s</w:t>
      </w:r>
      <w:proofErr w:type="spellEnd"/>
      <w:r w:rsidR="007B3DE6" w:rsidRPr="007B3DE6">
        <w:rPr>
          <w:rFonts w:asciiTheme="minorHAnsi" w:hAnsiTheme="minorHAnsi" w:cstheme="minorHAnsi"/>
        </w:rPr>
        <w:t xml:space="preserve"> information technology policy prohibits use of any SU technology for any improper or illegal purpose, including but not limited to violating copyright laws, using unauthorized user accounts, harassing others, and/or violating to terms of an applicable software licensing agreement.  </w:t>
      </w:r>
    </w:p>
    <w:p w14:paraId="5A3ED6EB" w14:textId="4EF1B44C" w:rsidR="007B3DE6" w:rsidRDefault="00A1524A" w:rsidP="00166689">
      <w:pPr>
        <w:spacing w:before="120" w:after="120"/>
        <w:ind w:left="720" w:hanging="720"/>
        <w:jc w:val="both"/>
        <w:rPr>
          <w:rFonts w:asciiTheme="minorHAnsi" w:hAnsiTheme="minorHAnsi" w:cstheme="minorHAnsi"/>
        </w:rPr>
      </w:pPr>
      <w:r>
        <w:rPr>
          <w:rFonts w:asciiTheme="minorHAnsi" w:hAnsiTheme="minorHAnsi" w:cstheme="minorHAnsi"/>
          <w:b/>
          <w:bCs/>
        </w:rPr>
        <w:t>8</w:t>
      </w:r>
      <w:r w:rsidR="007B3DE6" w:rsidRPr="007B3DE6">
        <w:rPr>
          <w:rFonts w:asciiTheme="minorHAnsi" w:hAnsiTheme="minorHAnsi" w:cstheme="minorHAnsi"/>
          <w:b/>
          <w:bCs/>
        </w:rPr>
        <w:t>.</w:t>
      </w:r>
      <w:r w:rsidR="007B3DE6" w:rsidRPr="007B3DE6">
        <w:rPr>
          <w:rFonts w:asciiTheme="minorHAnsi" w:hAnsiTheme="minorHAnsi" w:cstheme="minorHAnsi"/>
          <w:b/>
          <w:bCs/>
        </w:rPr>
        <w:tab/>
        <w:t>Liability Release, Waiver, and Covenant Not to Sue.</w:t>
      </w:r>
      <w:r w:rsidR="007B3DE6" w:rsidRPr="007B3DE6">
        <w:rPr>
          <w:rFonts w:asciiTheme="minorHAnsi" w:hAnsiTheme="minorHAnsi" w:cstheme="minorHAnsi"/>
        </w:rPr>
        <w:t xml:space="preserve">  In consideration of being permitted to </w:t>
      </w:r>
      <w:r w:rsidR="007B3DE6" w:rsidRPr="007B3DE6">
        <w:rPr>
          <w:rFonts w:asciiTheme="minorHAnsi" w:hAnsiTheme="minorHAnsi" w:cstheme="minorHAnsi"/>
        </w:rPr>
        <w:lastRenderedPageBreak/>
        <w:t xml:space="preserve">participate </w:t>
      </w:r>
      <w:r w:rsidR="008F2C7B">
        <w:rPr>
          <w:rFonts w:asciiTheme="minorHAnsi" w:hAnsiTheme="minorHAnsi" w:cstheme="minorHAnsi"/>
        </w:rPr>
        <w:t>the Program</w:t>
      </w:r>
      <w:r w:rsidR="007B3DE6" w:rsidRPr="007B3DE6">
        <w:rPr>
          <w:rFonts w:asciiTheme="minorHAnsi" w:hAnsiTheme="minorHAnsi" w:cstheme="minorHAnsi"/>
        </w:rPr>
        <w:t xml:space="preserve">, </w:t>
      </w:r>
      <w:r w:rsidR="008F2C7B">
        <w:rPr>
          <w:rFonts w:asciiTheme="minorHAnsi" w:hAnsiTheme="minorHAnsi" w:cstheme="minorHAnsi"/>
        </w:rPr>
        <w:t>the undersigned</w:t>
      </w:r>
      <w:r w:rsidR="007B3DE6" w:rsidRPr="007B3DE6">
        <w:rPr>
          <w:rFonts w:asciiTheme="minorHAnsi" w:hAnsiTheme="minorHAnsi" w:cstheme="minorHAnsi"/>
        </w:rPr>
        <w:t xml:space="preserve"> release</w:t>
      </w:r>
      <w:r w:rsidR="008F2C7B">
        <w:rPr>
          <w:rFonts w:asciiTheme="minorHAnsi" w:hAnsiTheme="minorHAnsi" w:cstheme="minorHAnsi"/>
        </w:rPr>
        <w:t>s</w:t>
      </w:r>
      <w:r w:rsidR="007B3DE6" w:rsidRPr="007B3DE6">
        <w:rPr>
          <w:rFonts w:asciiTheme="minorHAnsi" w:hAnsiTheme="minorHAnsi" w:cstheme="minorHAnsi"/>
        </w:rPr>
        <w:t>, waive</w:t>
      </w:r>
      <w:r w:rsidR="008F2C7B">
        <w:rPr>
          <w:rFonts w:asciiTheme="minorHAnsi" w:hAnsiTheme="minorHAnsi" w:cstheme="minorHAnsi"/>
        </w:rPr>
        <w:t>s</w:t>
      </w:r>
      <w:r w:rsidR="007B3DE6" w:rsidRPr="007B3DE6">
        <w:rPr>
          <w:rFonts w:asciiTheme="minorHAnsi" w:hAnsiTheme="minorHAnsi" w:cstheme="minorHAnsi"/>
        </w:rPr>
        <w:t>, discharge</w:t>
      </w:r>
      <w:r w:rsidR="008F2C7B">
        <w:rPr>
          <w:rFonts w:asciiTheme="minorHAnsi" w:hAnsiTheme="minorHAnsi" w:cstheme="minorHAnsi"/>
        </w:rPr>
        <w:t>s</w:t>
      </w:r>
      <w:r w:rsidR="007B3DE6" w:rsidRPr="007B3DE6">
        <w:rPr>
          <w:rFonts w:asciiTheme="minorHAnsi" w:hAnsiTheme="minorHAnsi" w:cstheme="minorHAnsi"/>
        </w:rPr>
        <w:t>, and covenant</w:t>
      </w:r>
      <w:r w:rsidR="008F2C7B">
        <w:rPr>
          <w:rFonts w:asciiTheme="minorHAnsi" w:hAnsiTheme="minorHAnsi" w:cstheme="minorHAnsi"/>
        </w:rPr>
        <w:t>s</w:t>
      </w:r>
      <w:r w:rsidR="007B3DE6" w:rsidRPr="007B3DE6">
        <w:rPr>
          <w:rFonts w:asciiTheme="minorHAnsi" w:hAnsiTheme="minorHAnsi" w:cstheme="minorHAnsi"/>
        </w:rPr>
        <w:t xml:space="preserve"> not to sue and SU</w:t>
      </w:r>
      <w:r w:rsidR="00E67943">
        <w:rPr>
          <w:rFonts w:asciiTheme="minorHAnsi" w:hAnsiTheme="minorHAnsi" w:cstheme="minorHAnsi"/>
        </w:rPr>
        <w:t xml:space="preserve"> or its</w:t>
      </w:r>
      <w:r w:rsidR="007B3DE6" w:rsidRPr="007B3DE6">
        <w:rPr>
          <w:rFonts w:asciiTheme="minorHAnsi" w:hAnsiTheme="minorHAnsi" w:cstheme="minorHAnsi"/>
        </w:rPr>
        <w:t xml:space="preserve"> trustees, officers, agents, </w:t>
      </w:r>
      <w:r w:rsidR="008F2C7B">
        <w:rPr>
          <w:rFonts w:asciiTheme="minorHAnsi" w:hAnsiTheme="minorHAnsi" w:cstheme="minorHAnsi"/>
        </w:rPr>
        <w:t xml:space="preserve">volunteers, faculty members, </w:t>
      </w:r>
      <w:r w:rsidR="009D18BF">
        <w:rPr>
          <w:rFonts w:asciiTheme="minorHAnsi" w:hAnsiTheme="minorHAnsi" w:cstheme="minorHAnsi"/>
        </w:rPr>
        <w:t>or</w:t>
      </w:r>
      <w:r w:rsidR="007B3DE6" w:rsidRPr="007B3DE6">
        <w:rPr>
          <w:rFonts w:asciiTheme="minorHAnsi" w:hAnsiTheme="minorHAnsi" w:cstheme="minorHAnsi"/>
        </w:rPr>
        <w:t xml:space="preserve"> employees, </w:t>
      </w:r>
      <w:r w:rsidR="00D721EF">
        <w:rPr>
          <w:rFonts w:asciiTheme="minorHAnsi" w:hAnsiTheme="minorHAnsi" w:cstheme="minorHAnsi"/>
        </w:rPr>
        <w:t>f</w:t>
      </w:r>
      <w:r w:rsidR="009225C7">
        <w:rPr>
          <w:rFonts w:asciiTheme="minorHAnsi" w:hAnsiTheme="minorHAnsi" w:cstheme="minorHAnsi"/>
        </w:rPr>
        <w:t>or</w:t>
      </w:r>
      <w:r w:rsidR="007B3DE6" w:rsidRPr="007B3DE6">
        <w:rPr>
          <w:rFonts w:asciiTheme="minorHAnsi" w:hAnsiTheme="minorHAnsi" w:cstheme="minorHAnsi"/>
        </w:rPr>
        <w:t xml:space="preserve"> any loss, damage, injury, accident, or illness that </w:t>
      </w:r>
      <w:r w:rsidR="00196EB3">
        <w:rPr>
          <w:rFonts w:asciiTheme="minorHAnsi" w:hAnsiTheme="minorHAnsi" w:cstheme="minorHAnsi"/>
        </w:rPr>
        <w:t>Participant</w:t>
      </w:r>
      <w:r w:rsidR="00F5480A">
        <w:rPr>
          <w:rFonts w:asciiTheme="minorHAnsi" w:hAnsiTheme="minorHAnsi" w:cstheme="minorHAnsi"/>
        </w:rPr>
        <w:t>(s)</w:t>
      </w:r>
      <w:r w:rsidR="00196EB3">
        <w:rPr>
          <w:rFonts w:asciiTheme="minorHAnsi" w:hAnsiTheme="minorHAnsi" w:cstheme="minorHAnsi"/>
        </w:rPr>
        <w:t xml:space="preserve"> or their property </w:t>
      </w:r>
      <w:r w:rsidR="007B3DE6" w:rsidRPr="007B3DE6">
        <w:rPr>
          <w:rFonts w:asciiTheme="minorHAnsi" w:hAnsiTheme="minorHAnsi" w:cstheme="minorHAnsi"/>
        </w:rPr>
        <w:t xml:space="preserve">may </w:t>
      </w:r>
      <w:r w:rsidR="00196EB3">
        <w:rPr>
          <w:rFonts w:asciiTheme="minorHAnsi" w:hAnsiTheme="minorHAnsi" w:cstheme="minorHAnsi"/>
        </w:rPr>
        <w:t>sustain</w:t>
      </w:r>
      <w:r w:rsidR="007B3DE6" w:rsidRPr="007B3DE6">
        <w:rPr>
          <w:rFonts w:asciiTheme="minorHAnsi" w:hAnsiTheme="minorHAnsi" w:cstheme="minorHAnsi"/>
        </w:rPr>
        <w:t xml:space="preserve"> </w:t>
      </w:r>
      <w:r w:rsidR="00196EB3">
        <w:rPr>
          <w:rFonts w:asciiTheme="minorHAnsi" w:hAnsiTheme="minorHAnsi" w:cstheme="minorHAnsi"/>
        </w:rPr>
        <w:t xml:space="preserve">while participating </w:t>
      </w:r>
      <w:r w:rsidR="00077DF3">
        <w:rPr>
          <w:rFonts w:asciiTheme="minorHAnsi" w:hAnsiTheme="minorHAnsi" w:cstheme="minorHAnsi"/>
        </w:rPr>
        <w:t>i</w:t>
      </w:r>
      <w:r w:rsidR="00196EB3">
        <w:rPr>
          <w:rFonts w:asciiTheme="minorHAnsi" w:hAnsiTheme="minorHAnsi" w:cstheme="minorHAnsi"/>
        </w:rPr>
        <w:t>n the Program</w:t>
      </w:r>
      <w:r w:rsidR="007B3DE6" w:rsidRPr="007B3DE6">
        <w:rPr>
          <w:rFonts w:asciiTheme="minorHAnsi" w:hAnsiTheme="minorHAnsi" w:cstheme="minorHAnsi"/>
        </w:rPr>
        <w:t xml:space="preserve">, whether caused by the </w:t>
      </w:r>
      <w:r w:rsidR="00077DF3">
        <w:rPr>
          <w:rFonts w:asciiTheme="minorHAnsi" w:hAnsiTheme="minorHAnsi" w:cstheme="minorHAnsi"/>
        </w:rPr>
        <w:t>negligence, carelessness, gross negligence, or intentional misconduct</w:t>
      </w:r>
      <w:r w:rsidR="007B3DE6" w:rsidRPr="007B3DE6">
        <w:rPr>
          <w:rFonts w:asciiTheme="minorHAnsi" w:hAnsiTheme="minorHAnsi" w:cstheme="minorHAnsi"/>
        </w:rPr>
        <w:t xml:space="preserve"> of SU and/or its agents, employees, or representatives, or </w:t>
      </w:r>
      <w:r w:rsidR="00B464CB">
        <w:rPr>
          <w:rFonts w:asciiTheme="minorHAnsi" w:hAnsiTheme="minorHAnsi" w:cstheme="minorHAnsi"/>
        </w:rPr>
        <w:t>that of</w:t>
      </w:r>
      <w:r w:rsidR="007B3DE6" w:rsidRPr="007B3DE6">
        <w:rPr>
          <w:rFonts w:asciiTheme="minorHAnsi" w:hAnsiTheme="minorHAnsi" w:cstheme="minorHAnsi"/>
        </w:rPr>
        <w:t xml:space="preserve"> any other </w:t>
      </w:r>
      <w:r w:rsidR="00B464CB">
        <w:rPr>
          <w:rFonts w:asciiTheme="minorHAnsi" w:hAnsiTheme="minorHAnsi" w:cstheme="minorHAnsi"/>
        </w:rPr>
        <w:t>participant in the Program</w:t>
      </w:r>
      <w:r w:rsidR="007B3DE6" w:rsidRPr="007B3DE6">
        <w:rPr>
          <w:rFonts w:asciiTheme="minorHAnsi" w:hAnsiTheme="minorHAnsi" w:cstheme="minorHAnsi"/>
        </w:rPr>
        <w:t xml:space="preserve">.  </w:t>
      </w:r>
      <w:r w:rsidR="0082089B">
        <w:rPr>
          <w:rFonts w:asciiTheme="minorHAnsi" w:hAnsiTheme="minorHAnsi" w:cstheme="minorHAnsi"/>
        </w:rPr>
        <w:t>T</w:t>
      </w:r>
      <w:r w:rsidR="007B3DE6" w:rsidRPr="007B3DE6">
        <w:rPr>
          <w:rFonts w:asciiTheme="minorHAnsi" w:hAnsiTheme="minorHAnsi" w:cstheme="minorHAnsi"/>
        </w:rPr>
        <w:t xml:space="preserve">he undersigned agrees to indemnify </w:t>
      </w:r>
      <w:r w:rsidR="00454B3D">
        <w:rPr>
          <w:rFonts w:asciiTheme="minorHAnsi" w:hAnsiTheme="minorHAnsi" w:cstheme="minorHAnsi"/>
        </w:rPr>
        <w:t xml:space="preserve">and defend </w:t>
      </w:r>
      <w:r w:rsidR="007B3DE6" w:rsidRPr="007B3DE6">
        <w:rPr>
          <w:rFonts w:asciiTheme="minorHAnsi" w:hAnsiTheme="minorHAnsi" w:cstheme="minorHAnsi"/>
        </w:rPr>
        <w:t>SU</w:t>
      </w:r>
      <w:r w:rsidR="0070592F">
        <w:rPr>
          <w:rFonts w:asciiTheme="minorHAnsi" w:hAnsiTheme="minorHAnsi" w:cstheme="minorHAnsi"/>
        </w:rPr>
        <w:t xml:space="preserve"> </w:t>
      </w:r>
      <w:r w:rsidR="007B3DE6" w:rsidRPr="007B3DE6">
        <w:rPr>
          <w:rFonts w:asciiTheme="minorHAnsi" w:hAnsiTheme="minorHAnsi" w:cstheme="minorHAnsi"/>
        </w:rPr>
        <w:t>and its trustees, officers, employees, representatives, and agents from any financial obligations, property damage, injuries</w:t>
      </w:r>
      <w:r w:rsidR="005C0D30">
        <w:rPr>
          <w:rFonts w:asciiTheme="minorHAnsi" w:hAnsiTheme="minorHAnsi" w:cstheme="minorHAnsi"/>
        </w:rPr>
        <w:t>, costs, claims, liabilities, judgments, or expenses (including reasonable attorneys’ fees)</w:t>
      </w:r>
      <w:r w:rsidR="007B3DE6" w:rsidRPr="007B3DE6">
        <w:rPr>
          <w:rFonts w:asciiTheme="minorHAnsi" w:hAnsiTheme="minorHAnsi" w:cstheme="minorHAnsi"/>
        </w:rPr>
        <w:t xml:space="preserve"> that </w:t>
      </w:r>
      <w:r w:rsidR="005C0D30">
        <w:rPr>
          <w:rFonts w:asciiTheme="minorHAnsi" w:hAnsiTheme="minorHAnsi" w:cstheme="minorHAnsi"/>
        </w:rPr>
        <w:t xml:space="preserve">the </w:t>
      </w:r>
      <w:r w:rsidR="007B3DE6" w:rsidRPr="007B3DE6">
        <w:rPr>
          <w:rFonts w:asciiTheme="minorHAnsi" w:hAnsiTheme="minorHAnsi" w:cstheme="minorHAnsi"/>
        </w:rPr>
        <w:t>Participant</w:t>
      </w:r>
      <w:r w:rsidR="005C0D30">
        <w:rPr>
          <w:rFonts w:asciiTheme="minorHAnsi" w:hAnsiTheme="minorHAnsi" w:cstheme="minorHAnsi"/>
        </w:rPr>
        <w:t xml:space="preserve">(s) </w:t>
      </w:r>
      <w:r w:rsidR="00643A5D">
        <w:rPr>
          <w:rFonts w:asciiTheme="minorHAnsi" w:hAnsiTheme="minorHAnsi" w:cstheme="minorHAnsi"/>
        </w:rPr>
        <w:t>causes</w:t>
      </w:r>
      <w:r w:rsidR="007B3DE6" w:rsidRPr="007B3DE6">
        <w:rPr>
          <w:rFonts w:asciiTheme="minorHAnsi" w:hAnsiTheme="minorHAnsi" w:cstheme="minorHAnsi"/>
        </w:rPr>
        <w:t xml:space="preserve"> while participating in the </w:t>
      </w:r>
      <w:r w:rsidR="00DD5819">
        <w:rPr>
          <w:rFonts w:asciiTheme="minorHAnsi" w:hAnsiTheme="minorHAnsi" w:cstheme="minorHAnsi"/>
        </w:rPr>
        <w:t>Program</w:t>
      </w:r>
      <w:r w:rsidR="007B3DE6" w:rsidRPr="007B3DE6">
        <w:rPr>
          <w:rFonts w:asciiTheme="minorHAnsi" w:hAnsiTheme="minorHAnsi" w:cstheme="minorHAnsi"/>
        </w:rPr>
        <w:t xml:space="preserve">.   </w:t>
      </w:r>
    </w:p>
    <w:p w14:paraId="455BDA05" w14:textId="10A31DEF" w:rsidR="00D86006" w:rsidRPr="007B3DE6" w:rsidRDefault="00D86006" w:rsidP="00166689">
      <w:pPr>
        <w:spacing w:before="120" w:after="120"/>
        <w:ind w:left="720" w:hanging="720"/>
        <w:jc w:val="both"/>
        <w:rPr>
          <w:rFonts w:asciiTheme="minorHAnsi" w:hAnsiTheme="minorHAnsi" w:cstheme="minorHAnsi"/>
        </w:rPr>
      </w:pPr>
      <w:r>
        <w:rPr>
          <w:rFonts w:asciiTheme="minorHAnsi" w:hAnsiTheme="minorHAnsi" w:cstheme="minorHAnsi"/>
          <w:b/>
          <w:bCs/>
        </w:rPr>
        <w:t>9.</w:t>
      </w:r>
      <w:r>
        <w:rPr>
          <w:rFonts w:asciiTheme="minorHAnsi" w:hAnsiTheme="minorHAnsi" w:cstheme="minorHAnsi"/>
        </w:rPr>
        <w:tab/>
      </w:r>
      <w:r w:rsidRPr="00745F4B">
        <w:rPr>
          <w:rFonts w:asciiTheme="minorHAnsi" w:hAnsiTheme="minorHAnsi" w:cstheme="minorHAnsi"/>
          <w:b/>
          <w:bCs/>
        </w:rPr>
        <w:t>Governing Law &amp; Venue.</w:t>
      </w:r>
      <w:r>
        <w:rPr>
          <w:rFonts w:asciiTheme="minorHAnsi" w:hAnsiTheme="minorHAnsi" w:cstheme="minorHAnsi"/>
        </w:rPr>
        <w:t xml:space="preserve">  </w:t>
      </w:r>
      <w:r w:rsidR="00530EB0">
        <w:rPr>
          <w:rFonts w:asciiTheme="minorHAnsi" w:hAnsiTheme="minorHAnsi" w:cstheme="minorHAnsi"/>
        </w:rPr>
        <w:t xml:space="preserve">This Agreement shall be governed, construed, and enforced according to the laws of the State of Washington without regard to its conflict of laws principles.  </w:t>
      </w:r>
      <w:proofErr w:type="gramStart"/>
      <w:r w:rsidR="00530EB0">
        <w:rPr>
          <w:rFonts w:asciiTheme="minorHAnsi" w:hAnsiTheme="minorHAnsi" w:cstheme="minorHAnsi"/>
        </w:rPr>
        <w:t>Venue</w:t>
      </w:r>
      <w:proofErr w:type="gramEnd"/>
      <w:r w:rsidR="00530EB0">
        <w:rPr>
          <w:rFonts w:asciiTheme="minorHAnsi" w:hAnsiTheme="minorHAnsi" w:cstheme="minorHAnsi"/>
        </w:rPr>
        <w:t xml:space="preserve"> for the purpose of litigation arising from or relating to this agreement or the Program shall be in King County, Washington, and the undersigned waives all claims that such forum is inconvenient or that a more convenient forum can be found.  </w:t>
      </w:r>
    </w:p>
    <w:p w14:paraId="074B3D75" w14:textId="76C4FB84" w:rsidR="007B3DE6" w:rsidRPr="007B3DE6" w:rsidRDefault="00D86006" w:rsidP="00166689">
      <w:pPr>
        <w:spacing w:before="120" w:after="120"/>
        <w:ind w:left="720" w:hanging="720"/>
        <w:jc w:val="both"/>
        <w:rPr>
          <w:rFonts w:asciiTheme="minorHAnsi" w:hAnsiTheme="minorHAnsi" w:cstheme="minorHAnsi"/>
        </w:rPr>
      </w:pPr>
      <w:r>
        <w:rPr>
          <w:rFonts w:asciiTheme="minorHAnsi" w:hAnsiTheme="minorHAnsi" w:cstheme="minorHAnsi"/>
          <w:b/>
          <w:bCs/>
        </w:rPr>
        <w:t>10</w:t>
      </w:r>
      <w:r w:rsidR="007B3DE6" w:rsidRPr="007B3DE6">
        <w:rPr>
          <w:rFonts w:asciiTheme="minorHAnsi" w:hAnsiTheme="minorHAnsi" w:cstheme="minorHAnsi"/>
          <w:b/>
          <w:bCs/>
        </w:rPr>
        <w:t>.</w:t>
      </w:r>
      <w:r w:rsidR="007B3DE6" w:rsidRPr="007B3DE6">
        <w:rPr>
          <w:rFonts w:asciiTheme="minorHAnsi" w:hAnsiTheme="minorHAnsi" w:cstheme="minorHAnsi"/>
          <w:b/>
          <w:bCs/>
        </w:rPr>
        <w:tab/>
        <w:t>Electronic Signature</w:t>
      </w:r>
      <w:r w:rsidR="00436D73">
        <w:rPr>
          <w:rFonts w:asciiTheme="minorHAnsi" w:hAnsiTheme="minorHAnsi" w:cstheme="minorHAnsi"/>
          <w:b/>
          <w:bCs/>
        </w:rPr>
        <w:t xml:space="preserve"> &amp; Counterparts</w:t>
      </w:r>
      <w:r w:rsidR="007B3DE6" w:rsidRPr="007B3DE6">
        <w:rPr>
          <w:rFonts w:asciiTheme="minorHAnsi" w:hAnsiTheme="minorHAnsi" w:cstheme="minorHAnsi"/>
          <w:b/>
          <w:bCs/>
        </w:rPr>
        <w:t>.</w:t>
      </w:r>
      <w:r w:rsidR="007B3DE6" w:rsidRPr="007B3DE6">
        <w:rPr>
          <w:rFonts w:asciiTheme="minorHAnsi" w:hAnsiTheme="minorHAnsi" w:cstheme="minorHAnsi"/>
        </w:rPr>
        <w:t xml:space="preserve">  The Participants agree that this Agreement may be electronically signed and that any electronic signatures appearing on this Agreement are the same as handwritten signatures for the purposes of validity, enforceability, and admissibility.  </w:t>
      </w:r>
    </w:p>
    <w:p w14:paraId="2C5D4556" w14:textId="77777777" w:rsidR="007B3DE6" w:rsidRPr="007B3DE6" w:rsidRDefault="007B3DE6" w:rsidP="00166689">
      <w:pPr>
        <w:spacing w:before="120" w:after="120"/>
        <w:jc w:val="both"/>
        <w:rPr>
          <w:rFonts w:asciiTheme="minorHAnsi" w:eastAsia="Times New Roman" w:hAnsiTheme="minorHAnsi" w:cstheme="minorHAnsi"/>
          <w:b/>
          <w:bCs/>
        </w:rPr>
      </w:pPr>
      <w:r w:rsidRPr="007B3DE6">
        <w:rPr>
          <w:rFonts w:asciiTheme="minorHAnsi" w:eastAsia="Times New Roman" w:hAnsiTheme="minorHAnsi" w:cstheme="minorHAnsi"/>
          <w:b/>
          <w:bCs/>
        </w:rPr>
        <w:t>I HAVE READ THIS LIABILITY RELEASE, WAIVER, AND AUTHORIZATION TO PARTICIPATE AND ACKNOWLEDGE THAT I AM SIGNING IT FREELY AND VOLUNTARILY AND INTEND MY SIGNATURE TO BE A COMPLETE AND UNCONDITIONAL RELEASE OF LIABILITY TO THE GREATEST EXTENT ALLOWED BY LAW.</w:t>
      </w:r>
    </w:p>
    <w:p w14:paraId="1139B283" w14:textId="77777777" w:rsidR="007B3DE6" w:rsidRPr="007B3DE6" w:rsidRDefault="007B3DE6" w:rsidP="007B3DE6">
      <w:pPr>
        <w:jc w:val="both"/>
        <w:rPr>
          <w:rFonts w:asciiTheme="minorHAnsi" w:eastAsia="Times New Roman" w:hAnsiTheme="minorHAnsi" w:cstheme="minorHAnsi"/>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565"/>
        <w:gridCol w:w="2610"/>
      </w:tblGrid>
      <w:tr w:rsidR="005E425C" w:rsidRPr="007B3DE6" w14:paraId="05C366C5" w14:textId="77777777" w:rsidTr="0044061F">
        <w:tc>
          <w:tcPr>
            <w:tcW w:w="540" w:type="dxa"/>
          </w:tcPr>
          <w:p w14:paraId="6D81FCE4" w14:textId="77777777" w:rsidR="005E425C" w:rsidRPr="007B3DE6" w:rsidRDefault="005E425C" w:rsidP="00AA77E3">
            <w:pPr>
              <w:jc w:val="center"/>
              <w:rPr>
                <w:rFonts w:asciiTheme="minorHAnsi" w:hAnsiTheme="minorHAnsi" w:cstheme="minorHAnsi"/>
                <w:b/>
                <w:bCs/>
              </w:rPr>
            </w:pPr>
          </w:p>
        </w:tc>
        <w:tc>
          <w:tcPr>
            <w:tcW w:w="6565" w:type="dxa"/>
            <w:hideMark/>
          </w:tcPr>
          <w:p w14:paraId="2ECFA499" w14:textId="24CF0FD0" w:rsidR="005E425C" w:rsidRPr="007B3DE6" w:rsidRDefault="005E425C" w:rsidP="00AA77E3">
            <w:pPr>
              <w:jc w:val="center"/>
              <w:rPr>
                <w:rFonts w:asciiTheme="minorHAnsi" w:hAnsiTheme="minorHAnsi" w:cstheme="minorHAnsi"/>
                <w:b/>
                <w:bCs/>
              </w:rPr>
            </w:pPr>
            <w:r>
              <w:rPr>
                <w:rFonts w:asciiTheme="minorHAnsi" w:hAnsiTheme="minorHAnsi" w:cstheme="minorHAnsi"/>
                <w:b/>
                <w:bCs/>
              </w:rPr>
              <w:t xml:space="preserve">Printed </w:t>
            </w:r>
            <w:r w:rsidRPr="007B3DE6">
              <w:rPr>
                <w:rFonts w:asciiTheme="minorHAnsi" w:hAnsiTheme="minorHAnsi" w:cstheme="minorHAnsi"/>
                <w:b/>
                <w:bCs/>
              </w:rPr>
              <w:t>Name(s) of Participant(s):</w:t>
            </w:r>
          </w:p>
        </w:tc>
        <w:tc>
          <w:tcPr>
            <w:tcW w:w="2610" w:type="dxa"/>
            <w:hideMark/>
          </w:tcPr>
          <w:p w14:paraId="6EEA5F77" w14:textId="70248B7D" w:rsidR="005E425C" w:rsidRPr="007B3DE6" w:rsidRDefault="005E425C" w:rsidP="00AA77E3">
            <w:pPr>
              <w:jc w:val="center"/>
              <w:rPr>
                <w:rFonts w:asciiTheme="minorHAnsi" w:hAnsiTheme="minorHAnsi" w:cstheme="minorHAnsi"/>
                <w:b/>
                <w:bCs/>
              </w:rPr>
            </w:pPr>
            <w:r>
              <w:rPr>
                <w:rFonts w:asciiTheme="minorHAnsi" w:hAnsiTheme="minorHAnsi" w:cstheme="minorHAnsi"/>
                <w:b/>
                <w:bCs/>
              </w:rPr>
              <w:t>DOB</w:t>
            </w:r>
          </w:p>
        </w:tc>
      </w:tr>
      <w:tr w:rsidR="005E425C" w:rsidRPr="007B3DE6" w14:paraId="42369585" w14:textId="77777777" w:rsidTr="0044061F">
        <w:tc>
          <w:tcPr>
            <w:tcW w:w="540" w:type="dxa"/>
          </w:tcPr>
          <w:p w14:paraId="344A4FA9" w14:textId="77777777" w:rsidR="005E425C" w:rsidRPr="007B3DE6" w:rsidRDefault="005E425C" w:rsidP="00AA77E3">
            <w:pPr>
              <w:jc w:val="center"/>
              <w:rPr>
                <w:rFonts w:asciiTheme="minorHAnsi" w:hAnsiTheme="minorHAnsi" w:cstheme="minorHAnsi"/>
              </w:rPr>
            </w:pPr>
            <w:r w:rsidRPr="007B3DE6">
              <w:rPr>
                <w:rFonts w:asciiTheme="minorHAnsi" w:hAnsiTheme="minorHAnsi" w:cstheme="minorHAnsi"/>
              </w:rPr>
              <w:t>1</w:t>
            </w:r>
          </w:p>
        </w:tc>
        <w:tc>
          <w:tcPr>
            <w:tcW w:w="6565" w:type="dxa"/>
          </w:tcPr>
          <w:p w14:paraId="21DED3CC" w14:textId="77777777" w:rsidR="005E425C" w:rsidRPr="007B3DE6" w:rsidRDefault="005E425C" w:rsidP="00AA77E3">
            <w:pPr>
              <w:jc w:val="both"/>
              <w:rPr>
                <w:rFonts w:asciiTheme="minorHAnsi" w:hAnsiTheme="minorHAnsi" w:cstheme="minorHAnsi"/>
                <w:u w:val="single"/>
              </w:rPr>
            </w:pPr>
          </w:p>
          <w:p w14:paraId="7C7004EF" w14:textId="03674D0A" w:rsidR="005E425C" w:rsidRPr="007B3DE6" w:rsidRDefault="005E425C" w:rsidP="00AA77E3">
            <w:pPr>
              <w:jc w:val="both"/>
              <w:rPr>
                <w:rFonts w:asciiTheme="minorHAnsi" w:hAnsiTheme="minorHAnsi" w:cstheme="minorHAnsi"/>
              </w:rPr>
            </w:pPr>
            <w:r w:rsidRPr="007B3DE6">
              <w:rPr>
                <w:rFonts w:asciiTheme="minorHAnsi" w:hAnsiTheme="minorHAnsi" w:cstheme="minorHAnsi"/>
                <w:u w:val="single"/>
              </w:rPr>
              <w:tab/>
            </w:r>
            <w:r w:rsidRPr="007B3DE6">
              <w:rPr>
                <w:rFonts w:asciiTheme="minorHAnsi" w:hAnsiTheme="minorHAnsi" w:cstheme="minorHAnsi"/>
                <w:u w:val="single"/>
              </w:rPr>
              <w:tab/>
            </w:r>
            <w:r w:rsidRPr="007B3DE6">
              <w:rPr>
                <w:rFonts w:asciiTheme="minorHAnsi" w:hAnsiTheme="minorHAnsi" w:cstheme="minorHAnsi"/>
                <w:u w:val="single"/>
              </w:rPr>
              <w:tab/>
            </w:r>
            <w:r w:rsidRPr="007B3DE6">
              <w:rPr>
                <w:rFonts w:asciiTheme="minorHAnsi" w:hAnsiTheme="minorHAnsi" w:cstheme="minorHAnsi"/>
                <w:u w:val="single"/>
              </w:rPr>
              <w:tab/>
            </w:r>
            <w:r w:rsidRPr="007B3DE6">
              <w:rPr>
                <w:rFonts w:asciiTheme="minorHAnsi" w:hAnsiTheme="minorHAnsi" w:cstheme="minorHAnsi"/>
                <w:u w:val="single"/>
              </w:rPr>
              <w:tab/>
            </w:r>
            <w:r w:rsidR="00CC5E43">
              <w:rPr>
                <w:rFonts w:asciiTheme="minorHAnsi" w:hAnsiTheme="minorHAnsi" w:cstheme="minorHAnsi"/>
                <w:u w:val="single"/>
              </w:rPr>
              <w:tab/>
            </w:r>
            <w:r w:rsidR="00CC5E43">
              <w:rPr>
                <w:rFonts w:asciiTheme="minorHAnsi" w:hAnsiTheme="minorHAnsi" w:cstheme="minorHAnsi"/>
                <w:u w:val="single"/>
              </w:rPr>
              <w:tab/>
            </w:r>
            <w:r w:rsidR="00CC5E43">
              <w:rPr>
                <w:rFonts w:asciiTheme="minorHAnsi" w:hAnsiTheme="minorHAnsi" w:cstheme="minorHAnsi"/>
                <w:u w:val="single"/>
              </w:rPr>
              <w:tab/>
            </w:r>
          </w:p>
        </w:tc>
        <w:tc>
          <w:tcPr>
            <w:tcW w:w="2610" w:type="dxa"/>
          </w:tcPr>
          <w:p w14:paraId="707A3E21" w14:textId="77777777" w:rsidR="005E425C" w:rsidRPr="002F59F8" w:rsidRDefault="005E425C" w:rsidP="00AA77E3">
            <w:pPr>
              <w:rPr>
                <w:rFonts w:asciiTheme="minorHAnsi" w:hAnsiTheme="minorHAnsi" w:cstheme="minorHAnsi"/>
                <w:u w:val="single"/>
              </w:rPr>
            </w:pPr>
          </w:p>
          <w:p w14:paraId="6CB8BC5F" w14:textId="502B8862" w:rsidR="005E425C" w:rsidRPr="002F59F8" w:rsidRDefault="002F59F8" w:rsidP="00AA77E3">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tc>
      </w:tr>
      <w:tr w:rsidR="005E425C" w:rsidRPr="007B3DE6" w14:paraId="030A27D6" w14:textId="77777777" w:rsidTr="0044061F">
        <w:tc>
          <w:tcPr>
            <w:tcW w:w="540" w:type="dxa"/>
          </w:tcPr>
          <w:p w14:paraId="4310F3E0" w14:textId="54117640" w:rsidR="005E425C" w:rsidRPr="007B3DE6" w:rsidRDefault="005E425C" w:rsidP="00AA77E3">
            <w:pPr>
              <w:jc w:val="center"/>
              <w:rPr>
                <w:rFonts w:asciiTheme="minorHAnsi" w:hAnsiTheme="minorHAnsi" w:cstheme="minorHAnsi"/>
              </w:rPr>
            </w:pPr>
            <w:r>
              <w:rPr>
                <w:rFonts w:asciiTheme="minorHAnsi" w:hAnsiTheme="minorHAnsi" w:cstheme="minorHAnsi"/>
              </w:rPr>
              <w:t>2</w:t>
            </w:r>
          </w:p>
        </w:tc>
        <w:tc>
          <w:tcPr>
            <w:tcW w:w="6565" w:type="dxa"/>
          </w:tcPr>
          <w:p w14:paraId="428DC794" w14:textId="77777777" w:rsidR="005E425C" w:rsidRPr="007B3DE6" w:rsidRDefault="005E425C" w:rsidP="005E425C">
            <w:pPr>
              <w:jc w:val="both"/>
              <w:rPr>
                <w:rFonts w:asciiTheme="minorHAnsi" w:hAnsiTheme="minorHAnsi" w:cstheme="minorHAnsi"/>
                <w:u w:val="single"/>
              </w:rPr>
            </w:pPr>
          </w:p>
          <w:p w14:paraId="7C68B06A" w14:textId="3E49DACE" w:rsidR="005E425C" w:rsidRPr="007B3DE6" w:rsidRDefault="005E425C" w:rsidP="005E425C">
            <w:pPr>
              <w:jc w:val="both"/>
              <w:rPr>
                <w:rFonts w:asciiTheme="minorHAnsi" w:hAnsiTheme="minorHAnsi" w:cstheme="minorHAnsi"/>
                <w:u w:val="single"/>
              </w:rPr>
            </w:pPr>
            <w:r w:rsidRPr="007B3DE6">
              <w:rPr>
                <w:rFonts w:asciiTheme="minorHAnsi" w:hAnsiTheme="minorHAnsi" w:cstheme="minorHAnsi"/>
                <w:u w:val="single"/>
              </w:rPr>
              <w:tab/>
            </w:r>
            <w:r w:rsidRPr="007B3DE6">
              <w:rPr>
                <w:rFonts w:asciiTheme="minorHAnsi" w:hAnsiTheme="minorHAnsi" w:cstheme="minorHAnsi"/>
                <w:u w:val="single"/>
              </w:rPr>
              <w:tab/>
            </w:r>
            <w:r w:rsidRPr="007B3DE6">
              <w:rPr>
                <w:rFonts w:asciiTheme="minorHAnsi" w:hAnsiTheme="minorHAnsi" w:cstheme="minorHAnsi"/>
                <w:u w:val="single"/>
              </w:rPr>
              <w:tab/>
            </w:r>
            <w:r w:rsidRPr="007B3DE6">
              <w:rPr>
                <w:rFonts w:asciiTheme="minorHAnsi" w:hAnsiTheme="minorHAnsi" w:cstheme="minorHAnsi"/>
                <w:u w:val="single"/>
              </w:rPr>
              <w:tab/>
            </w:r>
            <w:r w:rsidRPr="007B3DE6">
              <w:rPr>
                <w:rFonts w:asciiTheme="minorHAnsi" w:hAnsiTheme="minorHAnsi" w:cstheme="minorHAnsi"/>
                <w:u w:val="single"/>
              </w:rPr>
              <w:tab/>
            </w:r>
            <w:r w:rsidR="00CC5E43">
              <w:rPr>
                <w:rFonts w:asciiTheme="minorHAnsi" w:hAnsiTheme="minorHAnsi" w:cstheme="minorHAnsi"/>
                <w:u w:val="single"/>
              </w:rPr>
              <w:tab/>
            </w:r>
            <w:r w:rsidR="00CC5E43">
              <w:rPr>
                <w:rFonts w:asciiTheme="minorHAnsi" w:hAnsiTheme="minorHAnsi" w:cstheme="minorHAnsi"/>
                <w:u w:val="single"/>
              </w:rPr>
              <w:tab/>
            </w:r>
            <w:r w:rsidR="00CC5E43">
              <w:rPr>
                <w:rFonts w:asciiTheme="minorHAnsi" w:hAnsiTheme="minorHAnsi" w:cstheme="minorHAnsi"/>
                <w:u w:val="single"/>
              </w:rPr>
              <w:tab/>
            </w:r>
          </w:p>
        </w:tc>
        <w:tc>
          <w:tcPr>
            <w:tcW w:w="2610" w:type="dxa"/>
          </w:tcPr>
          <w:p w14:paraId="09EBDD5F" w14:textId="77777777" w:rsidR="002F59F8" w:rsidRDefault="002F59F8" w:rsidP="00AA77E3">
            <w:pPr>
              <w:rPr>
                <w:rFonts w:asciiTheme="minorHAnsi" w:hAnsiTheme="minorHAnsi" w:cstheme="minorHAnsi"/>
              </w:rPr>
            </w:pPr>
          </w:p>
          <w:p w14:paraId="5744BCC1" w14:textId="48BA456B" w:rsidR="002F59F8" w:rsidRPr="002F59F8" w:rsidRDefault="002F59F8" w:rsidP="00AA77E3">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tc>
      </w:tr>
      <w:tr w:rsidR="005E425C" w:rsidRPr="007B3DE6" w14:paraId="6E71F786" w14:textId="77777777" w:rsidTr="0044061F">
        <w:tc>
          <w:tcPr>
            <w:tcW w:w="540" w:type="dxa"/>
          </w:tcPr>
          <w:p w14:paraId="77AC5BD3" w14:textId="3CF2481F" w:rsidR="005E425C" w:rsidRPr="007B3DE6" w:rsidRDefault="005E425C" w:rsidP="00AA77E3">
            <w:pPr>
              <w:jc w:val="center"/>
              <w:rPr>
                <w:rFonts w:asciiTheme="minorHAnsi" w:hAnsiTheme="minorHAnsi" w:cstheme="minorHAnsi"/>
              </w:rPr>
            </w:pPr>
            <w:r>
              <w:rPr>
                <w:rFonts w:asciiTheme="minorHAnsi" w:hAnsiTheme="minorHAnsi" w:cstheme="minorHAnsi"/>
              </w:rPr>
              <w:t>3</w:t>
            </w:r>
          </w:p>
        </w:tc>
        <w:tc>
          <w:tcPr>
            <w:tcW w:w="6565" w:type="dxa"/>
          </w:tcPr>
          <w:p w14:paraId="0DCB1103" w14:textId="77777777" w:rsidR="005E425C" w:rsidRPr="007B3DE6" w:rsidRDefault="005E425C" w:rsidP="005E425C">
            <w:pPr>
              <w:jc w:val="both"/>
              <w:rPr>
                <w:rFonts w:asciiTheme="minorHAnsi" w:hAnsiTheme="minorHAnsi" w:cstheme="minorHAnsi"/>
                <w:u w:val="single"/>
              </w:rPr>
            </w:pPr>
          </w:p>
          <w:p w14:paraId="2A4B98BA" w14:textId="1AE0443D" w:rsidR="005E425C" w:rsidRPr="007B3DE6" w:rsidRDefault="005E425C" w:rsidP="005E425C">
            <w:pPr>
              <w:jc w:val="both"/>
              <w:rPr>
                <w:rFonts w:asciiTheme="minorHAnsi" w:hAnsiTheme="minorHAnsi" w:cstheme="minorHAnsi"/>
                <w:u w:val="single"/>
              </w:rPr>
            </w:pPr>
            <w:r w:rsidRPr="007B3DE6">
              <w:rPr>
                <w:rFonts w:asciiTheme="minorHAnsi" w:hAnsiTheme="minorHAnsi" w:cstheme="minorHAnsi"/>
                <w:u w:val="single"/>
              </w:rPr>
              <w:tab/>
            </w:r>
            <w:r w:rsidRPr="007B3DE6">
              <w:rPr>
                <w:rFonts w:asciiTheme="minorHAnsi" w:hAnsiTheme="minorHAnsi" w:cstheme="minorHAnsi"/>
                <w:u w:val="single"/>
              </w:rPr>
              <w:tab/>
            </w:r>
            <w:r w:rsidRPr="007B3DE6">
              <w:rPr>
                <w:rFonts w:asciiTheme="minorHAnsi" w:hAnsiTheme="minorHAnsi" w:cstheme="minorHAnsi"/>
                <w:u w:val="single"/>
              </w:rPr>
              <w:tab/>
            </w:r>
            <w:r w:rsidRPr="007B3DE6">
              <w:rPr>
                <w:rFonts w:asciiTheme="minorHAnsi" w:hAnsiTheme="minorHAnsi" w:cstheme="minorHAnsi"/>
                <w:u w:val="single"/>
              </w:rPr>
              <w:tab/>
            </w:r>
            <w:r w:rsidRPr="007B3DE6">
              <w:rPr>
                <w:rFonts w:asciiTheme="minorHAnsi" w:hAnsiTheme="minorHAnsi" w:cstheme="minorHAnsi"/>
                <w:u w:val="single"/>
              </w:rPr>
              <w:tab/>
            </w:r>
            <w:r w:rsidR="00CC5E43">
              <w:rPr>
                <w:rFonts w:asciiTheme="minorHAnsi" w:hAnsiTheme="minorHAnsi" w:cstheme="minorHAnsi"/>
                <w:u w:val="single"/>
              </w:rPr>
              <w:tab/>
            </w:r>
            <w:r w:rsidR="00CC5E43">
              <w:rPr>
                <w:rFonts w:asciiTheme="minorHAnsi" w:hAnsiTheme="minorHAnsi" w:cstheme="minorHAnsi"/>
                <w:u w:val="single"/>
              </w:rPr>
              <w:tab/>
            </w:r>
            <w:r w:rsidR="00CC5E43">
              <w:rPr>
                <w:rFonts w:asciiTheme="minorHAnsi" w:hAnsiTheme="minorHAnsi" w:cstheme="minorHAnsi"/>
                <w:u w:val="single"/>
              </w:rPr>
              <w:tab/>
            </w:r>
          </w:p>
        </w:tc>
        <w:tc>
          <w:tcPr>
            <w:tcW w:w="2610" w:type="dxa"/>
          </w:tcPr>
          <w:p w14:paraId="6249383B" w14:textId="77777777" w:rsidR="005E425C" w:rsidRDefault="005E425C" w:rsidP="00AA77E3">
            <w:pPr>
              <w:rPr>
                <w:rFonts w:asciiTheme="minorHAnsi" w:hAnsiTheme="minorHAnsi" w:cstheme="minorHAnsi"/>
                <w:u w:val="single"/>
              </w:rPr>
            </w:pPr>
          </w:p>
          <w:p w14:paraId="312EE0C7" w14:textId="30B7CAE2" w:rsidR="002F59F8" w:rsidRPr="002F59F8" w:rsidRDefault="002F59F8" w:rsidP="00AA77E3">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tc>
      </w:tr>
      <w:tr w:rsidR="005E425C" w:rsidRPr="007B3DE6" w14:paraId="14877906" w14:textId="77777777" w:rsidTr="0044061F">
        <w:tc>
          <w:tcPr>
            <w:tcW w:w="540" w:type="dxa"/>
          </w:tcPr>
          <w:p w14:paraId="4312DDEB" w14:textId="7A0D2919" w:rsidR="005E425C" w:rsidRPr="007B3DE6" w:rsidRDefault="005E425C" w:rsidP="00AA77E3">
            <w:pPr>
              <w:jc w:val="center"/>
              <w:rPr>
                <w:rFonts w:asciiTheme="minorHAnsi" w:hAnsiTheme="minorHAnsi" w:cstheme="minorHAnsi"/>
              </w:rPr>
            </w:pPr>
            <w:r>
              <w:rPr>
                <w:rFonts w:asciiTheme="minorHAnsi" w:hAnsiTheme="minorHAnsi" w:cstheme="minorHAnsi"/>
              </w:rPr>
              <w:t>4</w:t>
            </w:r>
          </w:p>
        </w:tc>
        <w:tc>
          <w:tcPr>
            <w:tcW w:w="6565" w:type="dxa"/>
          </w:tcPr>
          <w:p w14:paraId="45D8489A" w14:textId="77777777" w:rsidR="005E425C" w:rsidRPr="007B3DE6" w:rsidRDefault="005E425C" w:rsidP="00AA77E3">
            <w:pPr>
              <w:jc w:val="both"/>
              <w:rPr>
                <w:rFonts w:asciiTheme="minorHAnsi" w:hAnsiTheme="minorHAnsi" w:cstheme="minorHAnsi"/>
              </w:rPr>
            </w:pPr>
          </w:p>
          <w:p w14:paraId="156619AF" w14:textId="5C38E076" w:rsidR="005E425C" w:rsidRPr="007B3DE6" w:rsidRDefault="005E425C" w:rsidP="00AA77E3">
            <w:pPr>
              <w:jc w:val="both"/>
              <w:rPr>
                <w:rFonts w:asciiTheme="minorHAnsi" w:hAnsiTheme="minorHAnsi" w:cstheme="minorHAnsi"/>
                <w:u w:val="single"/>
              </w:rPr>
            </w:pPr>
            <w:r w:rsidRPr="007B3DE6">
              <w:rPr>
                <w:rFonts w:asciiTheme="minorHAnsi" w:hAnsiTheme="minorHAnsi" w:cstheme="minorHAnsi"/>
                <w:u w:val="single"/>
              </w:rPr>
              <w:tab/>
            </w:r>
            <w:r w:rsidRPr="007B3DE6">
              <w:rPr>
                <w:rFonts w:asciiTheme="minorHAnsi" w:hAnsiTheme="minorHAnsi" w:cstheme="minorHAnsi"/>
                <w:u w:val="single"/>
              </w:rPr>
              <w:tab/>
            </w:r>
            <w:r w:rsidRPr="007B3DE6">
              <w:rPr>
                <w:rFonts w:asciiTheme="minorHAnsi" w:hAnsiTheme="minorHAnsi" w:cstheme="minorHAnsi"/>
                <w:u w:val="single"/>
              </w:rPr>
              <w:tab/>
            </w:r>
            <w:r w:rsidRPr="007B3DE6">
              <w:rPr>
                <w:rFonts w:asciiTheme="minorHAnsi" w:hAnsiTheme="minorHAnsi" w:cstheme="minorHAnsi"/>
                <w:u w:val="single"/>
              </w:rPr>
              <w:tab/>
            </w:r>
            <w:r w:rsidRPr="007B3DE6">
              <w:rPr>
                <w:rFonts w:asciiTheme="minorHAnsi" w:hAnsiTheme="minorHAnsi" w:cstheme="minorHAnsi"/>
                <w:u w:val="single"/>
              </w:rPr>
              <w:tab/>
            </w:r>
            <w:r w:rsidR="00CC5E43">
              <w:rPr>
                <w:rFonts w:asciiTheme="minorHAnsi" w:hAnsiTheme="minorHAnsi" w:cstheme="minorHAnsi"/>
                <w:u w:val="single"/>
              </w:rPr>
              <w:tab/>
            </w:r>
            <w:r w:rsidR="00CC5E43">
              <w:rPr>
                <w:rFonts w:asciiTheme="minorHAnsi" w:hAnsiTheme="minorHAnsi" w:cstheme="minorHAnsi"/>
                <w:u w:val="single"/>
              </w:rPr>
              <w:tab/>
            </w:r>
            <w:r w:rsidR="00CC5E43">
              <w:rPr>
                <w:rFonts w:asciiTheme="minorHAnsi" w:hAnsiTheme="minorHAnsi" w:cstheme="minorHAnsi"/>
                <w:u w:val="single"/>
              </w:rPr>
              <w:tab/>
            </w:r>
          </w:p>
        </w:tc>
        <w:tc>
          <w:tcPr>
            <w:tcW w:w="2610" w:type="dxa"/>
          </w:tcPr>
          <w:p w14:paraId="08F40AF8" w14:textId="77777777" w:rsidR="005E425C" w:rsidRDefault="005E425C" w:rsidP="00AA77E3">
            <w:pPr>
              <w:rPr>
                <w:rFonts w:asciiTheme="minorHAnsi" w:hAnsiTheme="minorHAnsi" w:cstheme="minorHAnsi"/>
                <w:u w:val="single"/>
              </w:rPr>
            </w:pPr>
          </w:p>
          <w:p w14:paraId="0E5BFB13" w14:textId="0B56153E" w:rsidR="005E425C" w:rsidRPr="002F59F8" w:rsidRDefault="002F59F8" w:rsidP="00AA77E3">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tc>
      </w:tr>
      <w:tr w:rsidR="005C4EFE" w:rsidRPr="007B3DE6" w14:paraId="72C658A4" w14:textId="77777777" w:rsidTr="0044061F">
        <w:tc>
          <w:tcPr>
            <w:tcW w:w="540" w:type="dxa"/>
          </w:tcPr>
          <w:p w14:paraId="189A6FDF" w14:textId="77777777" w:rsidR="005C4EFE" w:rsidRDefault="005C4EFE" w:rsidP="00AA77E3">
            <w:pPr>
              <w:jc w:val="center"/>
              <w:rPr>
                <w:rFonts w:asciiTheme="minorHAnsi" w:hAnsiTheme="minorHAnsi" w:cstheme="minorHAnsi"/>
              </w:rPr>
            </w:pPr>
          </w:p>
        </w:tc>
        <w:tc>
          <w:tcPr>
            <w:tcW w:w="6565" w:type="dxa"/>
          </w:tcPr>
          <w:p w14:paraId="77C275E8" w14:textId="77777777" w:rsidR="005C4EFE" w:rsidRPr="007B3DE6" w:rsidRDefault="005C4EFE" w:rsidP="00AA77E3">
            <w:pPr>
              <w:jc w:val="both"/>
              <w:rPr>
                <w:rFonts w:asciiTheme="minorHAnsi" w:hAnsiTheme="minorHAnsi" w:cstheme="minorHAnsi"/>
              </w:rPr>
            </w:pPr>
          </w:p>
        </w:tc>
        <w:tc>
          <w:tcPr>
            <w:tcW w:w="2610" w:type="dxa"/>
          </w:tcPr>
          <w:p w14:paraId="7A323273" w14:textId="77777777" w:rsidR="005C4EFE" w:rsidRPr="007B3DE6" w:rsidRDefault="005C4EFE" w:rsidP="00AA77E3">
            <w:pPr>
              <w:rPr>
                <w:rFonts w:asciiTheme="minorHAnsi" w:hAnsiTheme="minorHAnsi" w:cstheme="minorHAnsi"/>
              </w:rPr>
            </w:pPr>
          </w:p>
        </w:tc>
      </w:tr>
      <w:tr w:rsidR="005C4EFE" w:rsidRPr="007B3DE6" w14:paraId="35B741E3" w14:textId="77777777" w:rsidTr="0044061F">
        <w:tc>
          <w:tcPr>
            <w:tcW w:w="540" w:type="dxa"/>
          </w:tcPr>
          <w:p w14:paraId="7CB02F23" w14:textId="77777777" w:rsidR="005C4EFE" w:rsidRDefault="005C4EFE" w:rsidP="00AA77E3">
            <w:pPr>
              <w:jc w:val="center"/>
              <w:rPr>
                <w:rFonts w:asciiTheme="minorHAnsi" w:hAnsiTheme="minorHAnsi" w:cstheme="minorHAnsi"/>
              </w:rPr>
            </w:pPr>
          </w:p>
        </w:tc>
        <w:tc>
          <w:tcPr>
            <w:tcW w:w="6565" w:type="dxa"/>
          </w:tcPr>
          <w:p w14:paraId="4CC7ED4F" w14:textId="77777777" w:rsidR="005C4EFE" w:rsidRDefault="005C4EFE" w:rsidP="005C4EFE">
            <w:pPr>
              <w:jc w:val="center"/>
              <w:rPr>
                <w:rFonts w:asciiTheme="minorHAnsi" w:hAnsiTheme="minorHAnsi" w:cstheme="minorHAnsi"/>
                <w:b/>
                <w:bCs/>
              </w:rPr>
            </w:pPr>
            <w:r>
              <w:rPr>
                <w:rFonts w:asciiTheme="minorHAnsi" w:hAnsiTheme="minorHAnsi" w:cstheme="minorHAnsi"/>
                <w:b/>
                <w:bCs/>
              </w:rPr>
              <w:t>Legal Guardian Signature</w:t>
            </w:r>
          </w:p>
          <w:p w14:paraId="520651FF" w14:textId="77777777" w:rsidR="00907B42" w:rsidRDefault="00907B42" w:rsidP="00907B42">
            <w:pPr>
              <w:rPr>
                <w:rFonts w:asciiTheme="minorHAnsi" w:hAnsiTheme="minorHAnsi" w:cstheme="minorHAnsi"/>
              </w:rPr>
            </w:pPr>
          </w:p>
          <w:p w14:paraId="5203AC02" w14:textId="77777777" w:rsidR="00907B42" w:rsidRDefault="00907B42" w:rsidP="00907B42">
            <w:pPr>
              <w:spacing w:after="120"/>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E0D59B7" w14:textId="19DA36B0" w:rsidR="00907B42" w:rsidRPr="00907B42" w:rsidRDefault="00907B42" w:rsidP="00907B42">
            <w:pPr>
              <w:rPr>
                <w:rFonts w:asciiTheme="minorHAnsi" w:hAnsiTheme="minorHAnsi" w:cstheme="minorHAnsi"/>
                <w:u w:val="single"/>
              </w:rPr>
            </w:pPr>
            <w:r>
              <w:rPr>
                <w:rFonts w:asciiTheme="minorHAnsi" w:hAnsiTheme="minorHAnsi" w:cstheme="minorHAnsi"/>
              </w:rPr>
              <w:t xml:space="preserve">Name: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00911A92">
              <w:rPr>
                <w:rFonts w:asciiTheme="minorHAnsi" w:hAnsiTheme="minorHAnsi" w:cstheme="minorHAnsi"/>
                <w:u w:val="single"/>
              </w:rPr>
              <w:tab/>
            </w:r>
          </w:p>
        </w:tc>
        <w:tc>
          <w:tcPr>
            <w:tcW w:w="2610" w:type="dxa"/>
          </w:tcPr>
          <w:p w14:paraId="5C749058" w14:textId="77777777" w:rsidR="005C4EFE" w:rsidRDefault="005C4EFE" w:rsidP="005C4EFE">
            <w:pPr>
              <w:jc w:val="center"/>
              <w:rPr>
                <w:rFonts w:asciiTheme="minorHAnsi" w:hAnsiTheme="minorHAnsi" w:cstheme="minorHAnsi"/>
                <w:b/>
                <w:bCs/>
              </w:rPr>
            </w:pPr>
            <w:r>
              <w:rPr>
                <w:rFonts w:asciiTheme="minorHAnsi" w:hAnsiTheme="minorHAnsi" w:cstheme="minorHAnsi"/>
                <w:b/>
                <w:bCs/>
              </w:rPr>
              <w:t>Date</w:t>
            </w:r>
          </w:p>
          <w:p w14:paraId="66816F3B" w14:textId="77777777" w:rsidR="00907B42" w:rsidRDefault="00907B42" w:rsidP="005C4EFE">
            <w:pPr>
              <w:jc w:val="center"/>
              <w:rPr>
                <w:rFonts w:asciiTheme="minorHAnsi" w:hAnsiTheme="minorHAnsi" w:cstheme="minorHAnsi"/>
                <w:b/>
                <w:bCs/>
              </w:rPr>
            </w:pPr>
          </w:p>
          <w:p w14:paraId="313768AB" w14:textId="293C0A1A" w:rsidR="00907B42" w:rsidRPr="00907B42" w:rsidRDefault="00907B42" w:rsidP="00907B42">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tc>
      </w:tr>
    </w:tbl>
    <w:p w14:paraId="0051E3DF" w14:textId="44939F23" w:rsidR="00253C90" w:rsidRPr="00D81D83" w:rsidRDefault="00253C90" w:rsidP="00253C90">
      <w:pPr>
        <w:spacing w:after="120"/>
        <w:rPr>
          <w:sz w:val="24"/>
          <w:szCs w:val="24"/>
          <w:u w:val="single"/>
        </w:rPr>
      </w:pPr>
    </w:p>
    <w:sectPr w:rsidR="00253C90" w:rsidRPr="00D81D83" w:rsidSect="0098474C">
      <w:headerReference w:type="default" r:id="rId11"/>
      <w:footerReference w:type="default" r:id="rId12"/>
      <w:pgSz w:w="12240" w:h="15840"/>
      <w:pgMar w:top="1170" w:right="1300" w:bottom="1160" w:left="1350" w:header="476"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83D38" w14:textId="77777777" w:rsidR="0098474C" w:rsidRDefault="0098474C" w:rsidP="00907FBA">
      <w:r>
        <w:separator/>
      </w:r>
    </w:p>
  </w:endnote>
  <w:endnote w:type="continuationSeparator" w:id="0">
    <w:p w14:paraId="0206585C" w14:textId="77777777" w:rsidR="0098474C" w:rsidRDefault="0098474C" w:rsidP="0090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49896151"/>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4AEBEF8" w14:textId="5602BDEA" w:rsidR="007C0385" w:rsidRPr="009B1F37" w:rsidRDefault="00150B80" w:rsidP="009B1F37">
            <w:pPr>
              <w:spacing w:after="80" w:line="281" w:lineRule="exact"/>
              <w:ind w:left="14"/>
              <w:rPr>
                <w:sz w:val="18"/>
              </w:rPr>
            </w:pPr>
            <w:r>
              <w:rPr>
                <w:spacing w:val="-2"/>
                <w:sz w:val="18"/>
              </w:rPr>
              <w:t>[</w:t>
            </w:r>
            <w:r w:rsidRPr="008F1AC7">
              <w:rPr>
                <w:spacing w:val="-2"/>
                <w:sz w:val="18"/>
                <w:highlight w:val="yellow"/>
              </w:rPr>
              <w:t>EFFECTIVE DATE</w:t>
            </w:r>
            <w:r>
              <w:rPr>
                <w:spacing w:val="-2"/>
                <w:sz w:val="18"/>
              </w:rPr>
              <w:t>]</w:t>
            </w:r>
            <w:r w:rsidR="00CB77F7">
              <w:rPr>
                <w:spacing w:val="-2"/>
                <w:sz w:val="18"/>
              </w:rPr>
              <w:t xml:space="preserve"> </w:t>
            </w:r>
            <w:r w:rsidR="00CB77F7">
              <w:rPr>
                <w:rFonts w:ascii="Malgun Gothic" w:eastAsia="Malgun Gothic" w:hint="eastAsia"/>
                <w:spacing w:val="-1"/>
                <w:sz w:val="18"/>
              </w:rPr>
              <w:t>ￜ</w:t>
            </w:r>
            <w:r w:rsidR="00CB77F7">
              <w:rPr>
                <w:rFonts w:ascii="Malgun Gothic" w:eastAsia="Malgun Gothic" w:hint="eastAsia"/>
                <w:spacing w:val="-24"/>
                <w:sz w:val="18"/>
              </w:rPr>
              <w:t xml:space="preserve"> </w:t>
            </w:r>
            <w:proofErr w:type="spellStart"/>
            <w:r w:rsidR="00CB77F7">
              <w:rPr>
                <w:spacing w:val="-1"/>
                <w:sz w:val="18"/>
              </w:rPr>
              <w:t>206.296.6000</w:t>
            </w:r>
            <w:r w:rsidR="00CB77F7">
              <w:rPr>
                <w:rFonts w:ascii="Malgun Gothic" w:eastAsia="Malgun Gothic" w:hint="eastAsia"/>
                <w:spacing w:val="-1"/>
                <w:sz w:val="18"/>
              </w:rPr>
              <w:t>ￜ</w:t>
            </w:r>
            <w:proofErr w:type="spellEnd"/>
            <w:r w:rsidR="00CB77F7">
              <w:rPr>
                <w:rFonts w:ascii="Malgun Gothic" w:eastAsia="Malgun Gothic" w:hint="eastAsia"/>
                <w:spacing w:val="-24"/>
                <w:sz w:val="18"/>
              </w:rPr>
              <w:t xml:space="preserve"> </w:t>
            </w:r>
            <w:hyperlink r:id="rId1">
              <w:r w:rsidR="00CB77F7">
                <w:rPr>
                  <w:spacing w:val="-1"/>
                  <w:sz w:val="18"/>
                </w:rPr>
                <w:t>www.seattleu.edu</w:t>
              </w:r>
              <w:r w:rsidR="00CB77F7">
                <w:rPr>
                  <w:spacing w:val="1"/>
                  <w:sz w:val="18"/>
                </w:rPr>
                <w:t xml:space="preserve"> </w:t>
              </w:r>
            </w:hyperlink>
            <w:r w:rsidR="00CB77F7">
              <w:rPr>
                <w:rFonts w:ascii="Malgun Gothic" w:eastAsia="Malgun Gothic" w:hint="eastAsia"/>
                <w:spacing w:val="-1"/>
                <w:sz w:val="18"/>
              </w:rPr>
              <w:t>ￜ</w:t>
            </w:r>
            <w:r w:rsidR="00CB77F7">
              <w:rPr>
                <w:rFonts w:ascii="Malgun Gothic" w:eastAsia="Malgun Gothic" w:hint="eastAsia"/>
                <w:spacing w:val="-23"/>
                <w:sz w:val="18"/>
              </w:rPr>
              <w:t xml:space="preserve"> </w:t>
            </w:r>
            <w:r w:rsidR="0030428A">
              <w:rPr>
                <w:spacing w:val="-1"/>
                <w:sz w:val="18"/>
              </w:rPr>
              <w:t>PROTECTION OF MINORS POLICY</w:t>
            </w:r>
            <w:r>
              <w:rPr>
                <w:spacing w:val="-1"/>
                <w:sz w:val="18"/>
              </w:rPr>
              <w:t xml:space="preserve">                         </w:t>
            </w:r>
            <w:r w:rsidR="00360C02">
              <w:rPr>
                <w:spacing w:val="-1"/>
                <w:sz w:val="18"/>
              </w:rPr>
              <w:t xml:space="preserve"> </w:t>
            </w:r>
            <w:r w:rsidR="00CB77F7">
              <w:rPr>
                <w:spacing w:val="-1"/>
                <w:sz w:val="18"/>
              </w:rPr>
              <w:t xml:space="preserve">                                   </w:t>
            </w:r>
            <w:r w:rsidR="00CB77F7" w:rsidRPr="009B1F37">
              <w:rPr>
                <w:sz w:val="16"/>
                <w:szCs w:val="16"/>
              </w:rPr>
              <w:t xml:space="preserve">Page </w:t>
            </w:r>
            <w:r w:rsidR="00CB77F7" w:rsidRPr="009B1F37">
              <w:rPr>
                <w:b/>
                <w:bCs/>
                <w:sz w:val="16"/>
                <w:szCs w:val="16"/>
              </w:rPr>
              <w:fldChar w:fldCharType="begin"/>
            </w:r>
            <w:r w:rsidR="00CB77F7" w:rsidRPr="009B1F37">
              <w:rPr>
                <w:b/>
                <w:bCs/>
                <w:sz w:val="16"/>
                <w:szCs w:val="16"/>
              </w:rPr>
              <w:instrText xml:space="preserve"> PAGE </w:instrText>
            </w:r>
            <w:r w:rsidR="00CB77F7" w:rsidRPr="009B1F37">
              <w:rPr>
                <w:b/>
                <w:bCs/>
                <w:sz w:val="16"/>
                <w:szCs w:val="16"/>
              </w:rPr>
              <w:fldChar w:fldCharType="separate"/>
            </w:r>
            <w:r w:rsidR="00CB77F7" w:rsidRPr="009B1F37">
              <w:rPr>
                <w:b/>
                <w:bCs/>
                <w:noProof/>
                <w:sz w:val="16"/>
                <w:szCs w:val="16"/>
              </w:rPr>
              <w:t>2</w:t>
            </w:r>
            <w:r w:rsidR="00CB77F7" w:rsidRPr="009B1F37">
              <w:rPr>
                <w:b/>
                <w:bCs/>
                <w:sz w:val="16"/>
                <w:szCs w:val="16"/>
              </w:rPr>
              <w:fldChar w:fldCharType="end"/>
            </w:r>
            <w:r w:rsidR="00CB77F7" w:rsidRPr="009B1F37">
              <w:rPr>
                <w:sz w:val="16"/>
                <w:szCs w:val="16"/>
              </w:rPr>
              <w:t xml:space="preserve"> of </w:t>
            </w:r>
            <w:r w:rsidR="00EB491F">
              <w:rPr>
                <w:b/>
                <w:bCs/>
                <w:sz w:val="16"/>
                <w:szCs w:val="16"/>
              </w:rPr>
              <w:t>4</w:t>
            </w:r>
          </w:p>
        </w:sdtContent>
      </w:sdt>
    </w:sdtContent>
  </w:sdt>
  <w:p w14:paraId="09F0AB61" w14:textId="77777777" w:rsidR="007C0385" w:rsidRDefault="007C0385">
    <w:pPr>
      <w:pStyle w:val="BodyText"/>
      <w:spacing w:before="0"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953205937"/>
      <w:docPartObj>
        <w:docPartGallery w:val="Page Numbers (Bottom of Page)"/>
        <w:docPartUnique/>
      </w:docPartObj>
    </w:sdtPr>
    <w:sdtContent>
      <w:sdt>
        <w:sdtPr>
          <w:rPr>
            <w:sz w:val="16"/>
            <w:szCs w:val="16"/>
          </w:rPr>
          <w:id w:val="532939490"/>
          <w:docPartObj>
            <w:docPartGallery w:val="Page Numbers (Top of Page)"/>
            <w:docPartUnique/>
          </w:docPartObj>
        </w:sdtPr>
        <w:sdtContent>
          <w:p w14:paraId="6E239F2E" w14:textId="5C957743" w:rsidR="005E7BF9" w:rsidRPr="009B1F37" w:rsidRDefault="00BF0CDC" w:rsidP="009B1F37">
            <w:pPr>
              <w:spacing w:after="80" w:line="281" w:lineRule="exact"/>
              <w:ind w:left="14"/>
              <w:rPr>
                <w:sz w:val="18"/>
              </w:rPr>
            </w:pPr>
            <w:r>
              <w:rPr>
                <w:sz w:val="16"/>
                <w:szCs w:val="16"/>
              </w:rPr>
              <w:t>[</w:t>
            </w:r>
            <w:r w:rsidRPr="00BF0CDC">
              <w:rPr>
                <w:sz w:val="16"/>
                <w:szCs w:val="16"/>
                <w:highlight w:val="yellow"/>
              </w:rPr>
              <w:t>DATE</w:t>
            </w:r>
            <w:r>
              <w:rPr>
                <w:sz w:val="16"/>
                <w:szCs w:val="16"/>
              </w:rPr>
              <w:t>]</w:t>
            </w:r>
            <w:r w:rsidR="005E7BF9">
              <w:rPr>
                <w:spacing w:val="-2"/>
                <w:sz w:val="18"/>
              </w:rPr>
              <w:t xml:space="preserve"> </w:t>
            </w:r>
            <w:r w:rsidR="005E7BF9">
              <w:rPr>
                <w:rFonts w:ascii="Malgun Gothic" w:eastAsia="Malgun Gothic" w:hint="eastAsia"/>
                <w:spacing w:val="-1"/>
                <w:sz w:val="18"/>
              </w:rPr>
              <w:t>ￜ</w:t>
            </w:r>
            <w:r w:rsidR="005E7BF9">
              <w:rPr>
                <w:rFonts w:ascii="Malgun Gothic" w:eastAsia="Malgun Gothic" w:hint="eastAsia"/>
                <w:spacing w:val="-24"/>
                <w:sz w:val="18"/>
              </w:rPr>
              <w:t xml:space="preserve"> </w:t>
            </w:r>
            <w:proofErr w:type="spellStart"/>
            <w:r w:rsidR="005E7BF9">
              <w:rPr>
                <w:spacing w:val="-1"/>
                <w:sz w:val="18"/>
              </w:rPr>
              <w:t>206.296.6000</w:t>
            </w:r>
            <w:r w:rsidR="005E7BF9">
              <w:rPr>
                <w:rFonts w:ascii="Malgun Gothic" w:eastAsia="Malgun Gothic" w:hint="eastAsia"/>
                <w:spacing w:val="-1"/>
                <w:sz w:val="18"/>
              </w:rPr>
              <w:t>ￜ</w:t>
            </w:r>
            <w:proofErr w:type="spellEnd"/>
            <w:r w:rsidR="005E7BF9">
              <w:rPr>
                <w:rFonts w:ascii="Malgun Gothic" w:eastAsia="Malgun Gothic" w:hint="eastAsia"/>
                <w:spacing w:val="-24"/>
                <w:sz w:val="18"/>
              </w:rPr>
              <w:t xml:space="preserve"> </w:t>
            </w:r>
            <w:hyperlink r:id="rId1">
              <w:r w:rsidR="005E7BF9">
                <w:rPr>
                  <w:spacing w:val="-1"/>
                  <w:sz w:val="18"/>
                </w:rPr>
                <w:t>www.seattleu.edu</w:t>
              </w:r>
              <w:r w:rsidR="005E7BF9">
                <w:rPr>
                  <w:spacing w:val="1"/>
                  <w:sz w:val="18"/>
                </w:rPr>
                <w:t xml:space="preserve"> </w:t>
              </w:r>
            </w:hyperlink>
            <w:r w:rsidR="005E7BF9">
              <w:rPr>
                <w:rFonts w:ascii="Malgun Gothic" w:eastAsia="Malgun Gothic" w:hint="eastAsia"/>
                <w:spacing w:val="-1"/>
                <w:sz w:val="18"/>
              </w:rPr>
              <w:t>ￜ</w:t>
            </w:r>
            <w:r w:rsidR="005E7BF9">
              <w:rPr>
                <w:rFonts w:ascii="Malgun Gothic" w:eastAsia="Malgun Gothic" w:hint="eastAsia"/>
                <w:spacing w:val="-23"/>
                <w:sz w:val="18"/>
              </w:rPr>
              <w:t xml:space="preserve"> </w:t>
            </w:r>
            <w:r w:rsidR="00F02909">
              <w:rPr>
                <w:spacing w:val="-1"/>
                <w:sz w:val="18"/>
              </w:rPr>
              <w:t>PROTECTION OF MINORS POLICY</w:t>
            </w:r>
            <w:r w:rsidR="005E7BF9">
              <w:rPr>
                <w:spacing w:val="-1"/>
                <w:sz w:val="18"/>
              </w:rPr>
              <w:t xml:space="preserve">                                                                         </w:t>
            </w:r>
            <w:r w:rsidR="005E7BF9" w:rsidRPr="009B1F37">
              <w:rPr>
                <w:sz w:val="16"/>
                <w:szCs w:val="16"/>
              </w:rPr>
              <w:t xml:space="preserve">Page </w:t>
            </w:r>
            <w:r w:rsidR="00C046B5">
              <w:rPr>
                <w:sz w:val="16"/>
                <w:szCs w:val="16"/>
              </w:rPr>
              <w:t>1</w:t>
            </w:r>
            <w:r w:rsidR="005E7BF9" w:rsidRPr="009B1F37">
              <w:rPr>
                <w:sz w:val="16"/>
                <w:szCs w:val="16"/>
              </w:rPr>
              <w:t xml:space="preserve"> of </w:t>
            </w:r>
            <w:r w:rsidR="00C046B5">
              <w:rPr>
                <w:b/>
                <w:bCs/>
                <w:sz w:val="16"/>
                <w:szCs w:val="16"/>
              </w:rPr>
              <w:t>2</w:t>
            </w:r>
          </w:p>
        </w:sdtContent>
      </w:sdt>
    </w:sdtContent>
  </w:sdt>
  <w:p w14:paraId="679EA5AA" w14:textId="77777777" w:rsidR="005E7BF9" w:rsidRDefault="005E7BF9">
    <w:pPr>
      <w:pStyle w:val="BodyText"/>
      <w:spacing w:before="0"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572E5" w14:textId="77777777" w:rsidR="0098474C" w:rsidRDefault="0098474C" w:rsidP="00907FBA">
      <w:r>
        <w:separator/>
      </w:r>
    </w:p>
  </w:footnote>
  <w:footnote w:type="continuationSeparator" w:id="0">
    <w:p w14:paraId="70590046" w14:textId="77777777" w:rsidR="0098474C" w:rsidRDefault="0098474C" w:rsidP="00907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07601" w14:textId="5340DDBA" w:rsidR="007C0385" w:rsidRPr="00483A0B" w:rsidRDefault="00CB77F7" w:rsidP="00453926">
    <w:pPr>
      <w:pStyle w:val="Header"/>
      <w:pBdr>
        <w:bottom w:val="single" w:sz="12" w:space="1" w:color="auto"/>
      </w:pBdr>
      <w:tabs>
        <w:tab w:val="left" w:pos="2430"/>
      </w:tabs>
      <w:rPr>
        <w:b/>
        <w:bCs/>
        <w:sz w:val="24"/>
        <w:szCs w:val="24"/>
      </w:rPr>
    </w:pPr>
    <w:bookmarkStart w:id="4" w:name="_Hlk97905152"/>
    <w:bookmarkStart w:id="5" w:name="_Hlk97905153"/>
    <w:r w:rsidRPr="00483A0B">
      <w:rPr>
        <w:b/>
        <w:bCs/>
        <w:noProof/>
      </w:rPr>
      <w:drawing>
        <wp:anchor distT="0" distB="0" distL="114300" distR="114300" simplePos="0" relativeHeight="251659264" behindDoc="0" locked="0" layoutInCell="1" allowOverlap="1" wp14:anchorId="1160BF30" wp14:editId="479356E6">
          <wp:simplePos x="0" y="0"/>
          <wp:positionH relativeFrom="column">
            <wp:posOffset>-603250</wp:posOffset>
          </wp:positionH>
          <wp:positionV relativeFrom="paragraph">
            <wp:posOffset>-154952</wp:posOffset>
          </wp:positionV>
          <wp:extent cx="627822" cy="5779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822" cy="577969"/>
                  </a:xfrm>
                  <a:prstGeom prst="rect">
                    <a:avLst/>
                  </a:prstGeom>
                  <a:noFill/>
                  <a:ln>
                    <a:noFill/>
                  </a:ln>
                </pic:spPr>
              </pic:pic>
            </a:graphicData>
          </a:graphic>
          <wp14:sizeRelH relativeFrom="page">
            <wp14:pctWidth>0</wp14:pctWidth>
          </wp14:sizeRelH>
          <wp14:sizeRelV relativeFrom="page">
            <wp14:pctHeight>0</wp14:pctHeight>
          </wp14:sizeRelV>
        </wp:anchor>
      </w:drawing>
    </w:r>
    <w:r w:rsidR="0030428A">
      <w:rPr>
        <w:b/>
        <w:bCs/>
        <w:sz w:val="24"/>
        <w:szCs w:val="24"/>
      </w:rPr>
      <w:t>PROTECTION OF MINORS POLICY</w:t>
    </w:r>
    <w:r w:rsidR="00453926">
      <w:rPr>
        <w:b/>
        <w:bCs/>
        <w:sz w:val="24"/>
        <w:szCs w:val="24"/>
      </w:rPr>
      <w:tab/>
    </w:r>
  </w:p>
  <w:p w14:paraId="225BE014" w14:textId="77777777" w:rsidR="007C0385" w:rsidRPr="009E18E2" w:rsidRDefault="00CB77F7" w:rsidP="00137F84">
    <w:pPr>
      <w:pStyle w:val="Header"/>
      <w:rPr>
        <w:sz w:val="20"/>
        <w:szCs w:val="20"/>
      </w:rPr>
    </w:pPr>
    <w:r w:rsidRPr="00483A0B">
      <w:rPr>
        <w:sz w:val="20"/>
        <w:szCs w:val="20"/>
      </w:rPr>
      <w:t>SEATTLE UNIVERSITY</w:t>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A01ED" w14:textId="79D5018F" w:rsidR="00565EB8" w:rsidRPr="00483A0B" w:rsidRDefault="00565EB8" w:rsidP="00453926">
    <w:pPr>
      <w:pStyle w:val="Header"/>
      <w:pBdr>
        <w:bottom w:val="single" w:sz="12" w:space="1" w:color="auto"/>
      </w:pBdr>
      <w:tabs>
        <w:tab w:val="left" w:pos="2430"/>
      </w:tabs>
      <w:rPr>
        <w:b/>
        <w:bCs/>
        <w:sz w:val="24"/>
        <w:szCs w:val="24"/>
      </w:rPr>
    </w:pPr>
    <w:r>
      <w:rPr>
        <w:b/>
        <w:bCs/>
        <w:sz w:val="24"/>
        <w:szCs w:val="24"/>
      </w:rPr>
      <w:t>PROTECTION OF MINORS POLICY</w:t>
    </w:r>
    <w:r>
      <w:rPr>
        <w:b/>
        <w:bCs/>
        <w:sz w:val="24"/>
        <w:szCs w:val="24"/>
      </w:rPr>
      <w:tab/>
    </w:r>
  </w:p>
  <w:p w14:paraId="0EB887FD" w14:textId="77777777" w:rsidR="00565EB8" w:rsidRPr="009E18E2" w:rsidRDefault="00565EB8" w:rsidP="00137F84">
    <w:pPr>
      <w:pStyle w:val="Header"/>
      <w:rPr>
        <w:sz w:val="20"/>
        <w:szCs w:val="20"/>
      </w:rPr>
    </w:pPr>
    <w:r w:rsidRPr="00483A0B">
      <w:rPr>
        <w:sz w:val="20"/>
        <w:szCs w:val="20"/>
      </w:rPr>
      <w:t>SEATTLE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D4D0F"/>
    <w:multiLevelType w:val="hybridMultilevel"/>
    <w:tmpl w:val="F6582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45391"/>
    <w:multiLevelType w:val="hybridMultilevel"/>
    <w:tmpl w:val="2DC8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56863"/>
    <w:multiLevelType w:val="hybridMultilevel"/>
    <w:tmpl w:val="DCFA1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437B7"/>
    <w:multiLevelType w:val="hybridMultilevel"/>
    <w:tmpl w:val="C3EE14E2"/>
    <w:lvl w:ilvl="0" w:tplc="9710D1CC">
      <w:start w:val="1"/>
      <w:numFmt w:val="upperLetter"/>
      <w:lvlText w:val="%1."/>
      <w:lvlJc w:val="left"/>
      <w:pPr>
        <w:ind w:left="681" w:hanging="360"/>
      </w:pPr>
      <w:rPr>
        <w:b/>
        <w:bCs/>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4" w15:restartNumberingAfterBreak="0">
    <w:nsid w:val="31B248E3"/>
    <w:multiLevelType w:val="hybridMultilevel"/>
    <w:tmpl w:val="09B82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35D25"/>
    <w:multiLevelType w:val="hybridMultilevel"/>
    <w:tmpl w:val="256AAD7E"/>
    <w:lvl w:ilvl="0" w:tplc="04090013">
      <w:start w:val="1"/>
      <w:numFmt w:val="upperRoman"/>
      <w:lvlText w:val="%1."/>
      <w:lvlJc w:val="right"/>
      <w:pPr>
        <w:ind w:left="461" w:hanging="361"/>
      </w:pPr>
      <w:rPr>
        <w:rFonts w:hint="default"/>
        <w:b/>
        <w:bCs/>
        <w:i w:val="0"/>
        <w:iCs w:val="0"/>
        <w:spacing w:val="-2"/>
        <w:w w:val="100"/>
        <w:sz w:val="24"/>
        <w:szCs w:val="24"/>
        <w:lang w:val="en-US" w:eastAsia="en-US" w:bidi="ar-SA"/>
      </w:rPr>
    </w:lvl>
    <w:lvl w:ilvl="1" w:tplc="FFFFFFFF">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2" w:tplc="FFFFFFFF">
      <w:numFmt w:val="bullet"/>
      <w:lvlText w:val="•"/>
      <w:lvlJc w:val="left"/>
      <w:pPr>
        <w:ind w:left="900" w:hanging="360"/>
      </w:pPr>
      <w:rPr>
        <w:rFonts w:hint="default"/>
        <w:lang w:val="en-US" w:eastAsia="en-US" w:bidi="ar-SA"/>
      </w:rPr>
    </w:lvl>
    <w:lvl w:ilvl="3" w:tplc="FFFFFFFF">
      <w:numFmt w:val="bullet"/>
      <w:lvlText w:val="•"/>
      <w:lvlJc w:val="left"/>
      <w:pPr>
        <w:ind w:left="920" w:hanging="360"/>
      </w:pPr>
      <w:rPr>
        <w:rFonts w:hint="default"/>
        <w:lang w:val="en-US" w:eastAsia="en-US" w:bidi="ar-SA"/>
      </w:rPr>
    </w:lvl>
    <w:lvl w:ilvl="4" w:tplc="FFFFFFFF">
      <w:numFmt w:val="bullet"/>
      <w:lvlText w:val="•"/>
      <w:lvlJc w:val="left"/>
      <w:pPr>
        <w:ind w:left="2160" w:hanging="360"/>
      </w:pPr>
      <w:rPr>
        <w:rFonts w:hint="default"/>
        <w:lang w:val="en-US" w:eastAsia="en-US" w:bidi="ar-SA"/>
      </w:rPr>
    </w:lvl>
    <w:lvl w:ilvl="5" w:tplc="FFFFFFFF">
      <w:numFmt w:val="bullet"/>
      <w:lvlText w:val="•"/>
      <w:lvlJc w:val="left"/>
      <w:pPr>
        <w:ind w:left="3400" w:hanging="360"/>
      </w:pPr>
      <w:rPr>
        <w:rFonts w:hint="default"/>
        <w:lang w:val="en-US" w:eastAsia="en-US" w:bidi="ar-SA"/>
      </w:rPr>
    </w:lvl>
    <w:lvl w:ilvl="6" w:tplc="FFFFFFFF">
      <w:numFmt w:val="bullet"/>
      <w:lvlText w:val="•"/>
      <w:lvlJc w:val="left"/>
      <w:pPr>
        <w:ind w:left="4640" w:hanging="360"/>
      </w:pPr>
      <w:rPr>
        <w:rFonts w:hint="default"/>
        <w:lang w:val="en-US" w:eastAsia="en-US" w:bidi="ar-SA"/>
      </w:rPr>
    </w:lvl>
    <w:lvl w:ilvl="7" w:tplc="FFFFFFFF">
      <w:numFmt w:val="bullet"/>
      <w:lvlText w:val="•"/>
      <w:lvlJc w:val="left"/>
      <w:pPr>
        <w:ind w:left="5880" w:hanging="360"/>
      </w:pPr>
      <w:rPr>
        <w:rFonts w:hint="default"/>
        <w:lang w:val="en-US" w:eastAsia="en-US" w:bidi="ar-SA"/>
      </w:rPr>
    </w:lvl>
    <w:lvl w:ilvl="8" w:tplc="FFFFFFFF">
      <w:numFmt w:val="bullet"/>
      <w:lvlText w:val="•"/>
      <w:lvlJc w:val="left"/>
      <w:pPr>
        <w:ind w:left="7120" w:hanging="360"/>
      </w:pPr>
      <w:rPr>
        <w:rFonts w:hint="default"/>
        <w:lang w:val="en-US" w:eastAsia="en-US" w:bidi="ar-SA"/>
      </w:rPr>
    </w:lvl>
  </w:abstractNum>
  <w:abstractNum w:abstractNumId="6" w15:restartNumberingAfterBreak="0">
    <w:nsid w:val="399E0FF5"/>
    <w:multiLevelType w:val="hybridMultilevel"/>
    <w:tmpl w:val="8778AFE0"/>
    <w:lvl w:ilvl="0" w:tplc="04090013">
      <w:start w:val="1"/>
      <w:numFmt w:val="upperRoman"/>
      <w:lvlText w:val="%1."/>
      <w:lvlJc w:val="right"/>
      <w:pPr>
        <w:ind w:left="461" w:hanging="361"/>
      </w:pPr>
      <w:rPr>
        <w:rFonts w:hint="default"/>
        <w:b/>
        <w:bCs/>
        <w:i w:val="0"/>
        <w:iCs w:val="0"/>
        <w:spacing w:val="-2"/>
        <w:w w:val="100"/>
        <w:sz w:val="24"/>
        <w:szCs w:val="24"/>
        <w:lang w:val="en-US" w:eastAsia="en-US" w:bidi="ar-SA"/>
      </w:rPr>
    </w:lvl>
    <w:lvl w:ilvl="1" w:tplc="05EA2A7C">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2" w:tplc="51B28B96">
      <w:numFmt w:val="bullet"/>
      <w:lvlText w:val="•"/>
      <w:lvlJc w:val="left"/>
      <w:pPr>
        <w:ind w:left="900" w:hanging="360"/>
      </w:pPr>
      <w:rPr>
        <w:rFonts w:hint="default"/>
        <w:lang w:val="en-US" w:eastAsia="en-US" w:bidi="ar-SA"/>
      </w:rPr>
    </w:lvl>
    <w:lvl w:ilvl="3" w:tplc="9716A702">
      <w:numFmt w:val="bullet"/>
      <w:lvlText w:val="•"/>
      <w:lvlJc w:val="left"/>
      <w:pPr>
        <w:ind w:left="920" w:hanging="360"/>
      </w:pPr>
      <w:rPr>
        <w:rFonts w:hint="default"/>
        <w:lang w:val="en-US" w:eastAsia="en-US" w:bidi="ar-SA"/>
      </w:rPr>
    </w:lvl>
    <w:lvl w:ilvl="4" w:tplc="9C4ED47A">
      <w:numFmt w:val="bullet"/>
      <w:lvlText w:val="•"/>
      <w:lvlJc w:val="left"/>
      <w:pPr>
        <w:ind w:left="2160" w:hanging="360"/>
      </w:pPr>
      <w:rPr>
        <w:rFonts w:hint="default"/>
        <w:lang w:val="en-US" w:eastAsia="en-US" w:bidi="ar-SA"/>
      </w:rPr>
    </w:lvl>
    <w:lvl w:ilvl="5" w:tplc="E84090C2">
      <w:numFmt w:val="bullet"/>
      <w:lvlText w:val="•"/>
      <w:lvlJc w:val="left"/>
      <w:pPr>
        <w:ind w:left="3400" w:hanging="360"/>
      </w:pPr>
      <w:rPr>
        <w:rFonts w:hint="default"/>
        <w:lang w:val="en-US" w:eastAsia="en-US" w:bidi="ar-SA"/>
      </w:rPr>
    </w:lvl>
    <w:lvl w:ilvl="6" w:tplc="08E0BA30">
      <w:numFmt w:val="bullet"/>
      <w:lvlText w:val="•"/>
      <w:lvlJc w:val="left"/>
      <w:pPr>
        <w:ind w:left="4640" w:hanging="360"/>
      </w:pPr>
      <w:rPr>
        <w:rFonts w:hint="default"/>
        <w:lang w:val="en-US" w:eastAsia="en-US" w:bidi="ar-SA"/>
      </w:rPr>
    </w:lvl>
    <w:lvl w:ilvl="7" w:tplc="3FC0F74E">
      <w:numFmt w:val="bullet"/>
      <w:lvlText w:val="•"/>
      <w:lvlJc w:val="left"/>
      <w:pPr>
        <w:ind w:left="5880" w:hanging="360"/>
      </w:pPr>
      <w:rPr>
        <w:rFonts w:hint="default"/>
        <w:lang w:val="en-US" w:eastAsia="en-US" w:bidi="ar-SA"/>
      </w:rPr>
    </w:lvl>
    <w:lvl w:ilvl="8" w:tplc="049E7586">
      <w:numFmt w:val="bullet"/>
      <w:lvlText w:val="•"/>
      <w:lvlJc w:val="left"/>
      <w:pPr>
        <w:ind w:left="7120" w:hanging="360"/>
      </w:pPr>
      <w:rPr>
        <w:rFonts w:hint="default"/>
        <w:lang w:val="en-US" w:eastAsia="en-US" w:bidi="ar-SA"/>
      </w:rPr>
    </w:lvl>
  </w:abstractNum>
  <w:abstractNum w:abstractNumId="7" w15:restartNumberingAfterBreak="0">
    <w:nsid w:val="44802CC9"/>
    <w:multiLevelType w:val="hybridMultilevel"/>
    <w:tmpl w:val="A372F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77C63"/>
    <w:multiLevelType w:val="hybridMultilevel"/>
    <w:tmpl w:val="66927D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16EDB"/>
    <w:multiLevelType w:val="hybridMultilevel"/>
    <w:tmpl w:val="505C3800"/>
    <w:lvl w:ilvl="0" w:tplc="9F700250">
      <w:numFmt w:val="bullet"/>
      <w:lvlText w:val=""/>
      <w:lvlJc w:val="left"/>
      <w:pPr>
        <w:ind w:left="821" w:hanging="360"/>
      </w:pPr>
      <w:rPr>
        <w:rFonts w:ascii="Symbol" w:eastAsia="Symbol" w:hAnsi="Symbol" w:cs="Symbol" w:hint="default"/>
        <w:b w:val="0"/>
        <w:bCs w:val="0"/>
        <w:i w:val="0"/>
        <w:iCs w:val="0"/>
        <w:w w:val="100"/>
        <w:sz w:val="24"/>
        <w:szCs w:val="24"/>
      </w:rPr>
    </w:lvl>
    <w:lvl w:ilvl="1" w:tplc="2ABE3C7A">
      <w:numFmt w:val="bullet"/>
      <w:lvlText w:val="•"/>
      <w:lvlJc w:val="left"/>
      <w:pPr>
        <w:ind w:left="1696" w:hanging="360"/>
      </w:pPr>
      <w:rPr>
        <w:rFonts w:hint="default"/>
      </w:rPr>
    </w:lvl>
    <w:lvl w:ilvl="2" w:tplc="96F4A1AA">
      <w:numFmt w:val="bullet"/>
      <w:lvlText w:val="•"/>
      <w:lvlJc w:val="left"/>
      <w:pPr>
        <w:ind w:left="2572" w:hanging="360"/>
      </w:pPr>
      <w:rPr>
        <w:rFonts w:hint="default"/>
      </w:rPr>
    </w:lvl>
    <w:lvl w:ilvl="3" w:tplc="8200BE7E">
      <w:numFmt w:val="bullet"/>
      <w:lvlText w:val="•"/>
      <w:lvlJc w:val="left"/>
      <w:pPr>
        <w:ind w:left="3448" w:hanging="360"/>
      </w:pPr>
      <w:rPr>
        <w:rFonts w:hint="default"/>
      </w:rPr>
    </w:lvl>
    <w:lvl w:ilvl="4" w:tplc="7086639E">
      <w:numFmt w:val="bullet"/>
      <w:lvlText w:val="•"/>
      <w:lvlJc w:val="left"/>
      <w:pPr>
        <w:ind w:left="4324" w:hanging="360"/>
      </w:pPr>
      <w:rPr>
        <w:rFonts w:hint="default"/>
      </w:rPr>
    </w:lvl>
    <w:lvl w:ilvl="5" w:tplc="19CAE1A4">
      <w:numFmt w:val="bullet"/>
      <w:lvlText w:val="•"/>
      <w:lvlJc w:val="left"/>
      <w:pPr>
        <w:ind w:left="5200" w:hanging="360"/>
      </w:pPr>
      <w:rPr>
        <w:rFonts w:hint="default"/>
      </w:rPr>
    </w:lvl>
    <w:lvl w:ilvl="6" w:tplc="DCE86F38">
      <w:numFmt w:val="bullet"/>
      <w:lvlText w:val="•"/>
      <w:lvlJc w:val="left"/>
      <w:pPr>
        <w:ind w:left="6076" w:hanging="360"/>
      </w:pPr>
      <w:rPr>
        <w:rFonts w:hint="default"/>
      </w:rPr>
    </w:lvl>
    <w:lvl w:ilvl="7" w:tplc="41C8EB0C">
      <w:numFmt w:val="bullet"/>
      <w:lvlText w:val="•"/>
      <w:lvlJc w:val="left"/>
      <w:pPr>
        <w:ind w:left="6952" w:hanging="360"/>
      </w:pPr>
      <w:rPr>
        <w:rFonts w:hint="default"/>
      </w:rPr>
    </w:lvl>
    <w:lvl w:ilvl="8" w:tplc="EABCDA6C">
      <w:numFmt w:val="bullet"/>
      <w:lvlText w:val="•"/>
      <w:lvlJc w:val="left"/>
      <w:pPr>
        <w:ind w:left="7828" w:hanging="360"/>
      </w:pPr>
      <w:rPr>
        <w:rFonts w:hint="default"/>
      </w:rPr>
    </w:lvl>
  </w:abstractNum>
  <w:abstractNum w:abstractNumId="10" w15:restartNumberingAfterBreak="0">
    <w:nsid w:val="72307808"/>
    <w:multiLevelType w:val="hybridMultilevel"/>
    <w:tmpl w:val="B1162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42541"/>
    <w:multiLevelType w:val="hybridMultilevel"/>
    <w:tmpl w:val="4C362102"/>
    <w:lvl w:ilvl="0" w:tplc="75327FB2">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B663D78"/>
    <w:multiLevelType w:val="hybridMultilevel"/>
    <w:tmpl w:val="A7342298"/>
    <w:lvl w:ilvl="0" w:tplc="842E4034">
      <w:start w:val="1"/>
      <w:numFmt w:val="decimal"/>
      <w:lvlText w:val="%1."/>
      <w:lvlJc w:val="left"/>
      <w:pPr>
        <w:ind w:left="461" w:hanging="361"/>
      </w:pPr>
      <w:rPr>
        <w:rFonts w:ascii="Calibri" w:eastAsia="Calibri" w:hAnsi="Calibri" w:cs="Calibri" w:hint="default"/>
        <w:b/>
        <w:bCs/>
        <w:i w:val="0"/>
        <w:iCs w:val="0"/>
        <w:spacing w:val="-2"/>
        <w:w w:val="100"/>
        <w:sz w:val="24"/>
        <w:szCs w:val="24"/>
      </w:rPr>
    </w:lvl>
    <w:lvl w:ilvl="1" w:tplc="5AD2802E">
      <w:numFmt w:val="bullet"/>
      <w:lvlText w:val=""/>
      <w:lvlJc w:val="left"/>
      <w:pPr>
        <w:ind w:left="821" w:hanging="360"/>
      </w:pPr>
      <w:rPr>
        <w:rFonts w:ascii="Symbol" w:eastAsia="Symbol" w:hAnsi="Symbol" w:cs="Symbol" w:hint="default"/>
        <w:b w:val="0"/>
        <w:bCs w:val="0"/>
        <w:i w:val="0"/>
        <w:iCs w:val="0"/>
        <w:w w:val="100"/>
        <w:sz w:val="24"/>
        <w:szCs w:val="24"/>
      </w:rPr>
    </w:lvl>
    <w:lvl w:ilvl="2" w:tplc="E812B120">
      <w:numFmt w:val="bullet"/>
      <w:lvlText w:val="•"/>
      <w:lvlJc w:val="left"/>
      <w:pPr>
        <w:ind w:left="1793" w:hanging="360"/>
      </w:pPr>
      <w:rPr>
        <w:rFonts w:hint="default"/>
      </w:rPr>
    </w:lvl>
    <w:lvl w:ilvl="3" w:tplc="B6A8DBC4">
      <w:numFmt w:val="bullet"/>
      <w:lvlText w:val="•"/>
      <w:lvlJc w:val="left"/>
      <w:pPr>
        <w:ind w:left="2766" w:hanging="360"/>
      </w:pPr>
      <w:rPr>
        <w:rFonts w:hint="default"/>
      </w:rPr>
    </w:lvl>
    <w:lvl w:ilvl="4" w:tplc="7D280E34">
      <w:numFmt w:val="bullet"/>
      <w:lvlText w:val="•"/>
      <w:lvlJc w:val="left"/>
      <w:pPr>
        <w:ind w:left="3740" w:hanging="360"/>
      </w:pPr>
      <w:rPr>
        <w:rFonts w:hint="default"/>
      </w:rPr>
    </w:lvl>
    <w:lvl w:ilvl="5" w:tplc="43F442F0">
      <w:numFmt w:val="bullet"/>
      <w:lvlText w:val="•"/>
      <w:lvlJc w:val="left"/>
      <w:pPr>
        <w:ind w:left="4713" w:hanging="360"/>
      </w:pPr>
      <w:rPr>
        <w:rFonts w:hint="default"/>
      </w:rPr>
    </w:lvl>
    <w:lvl w:ilvl="6" w:tplc="77B01186">
      <w:numFmt w:val="bullet"/>
      <w:lvlText w:val="•"/>
      <w:lvlJc w:val="left"/>
      <w:pPr>
        <w:ind w:left="5686" w:hanging="360"/>
      </w:pPr>
      <w:rPr>
        <w:rFonts w:hint="default"/>
      </w:rPr>
    </w:lvl>
    <w:lvl w:ilvl="7" w:tplc="7D1AEE3C">
      <w:numFmt w:val="bullet"/>
      <w:lvlText w:val="•"/>
      <w:lvlJc w:val="left"/>
      <w:pPr>
        <w:ind w:left="6660" w:hanging="360"/>
      </w:pPr>
      <w:rPr>
        <w:rFonts w:hint="default"/>
      </w:rPr>
    </w:lvl>
    <w:lvl w:ilvl="8" w:tplc="2CE47BBA">
      <w:numFmt w:val="bullet"/>
      <w:lvlText w:val="•"/>
      <w:lvlJc w:val="left"/>
      <w:pPr>
        <w:ind w:left="7633" w:hanging="360"/>
      </w:pPr>
      <w:rPr>
        <w:rFonts w:hint="default"/>
      </w:rPr>
    </w:lvl>
  </w:abstractNum>
  <w:abstractNum w:abstractNumId="13" w15:restartNumberingAfterBreak="0">
    <w:nsid w:val="7F7F01AE"/>
    <w:multiLevelType w:val="hybridMultilevel"/>
    <w:tmpl w:val="3C98E4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389463">
    <w:abstractNumId w:val="6"/>
  </w:num>
  <w:num w:numId="2" w16cid:durableId="987901698">
    <w:abstractNumId w:val="5"/>
  </w:num>
  <w:num w:numId="3" w16cid:durableId="1529562652">
    <w:abstractNumId w:val="3"/>
  </w:num>
  <w:num w:numId="4" w16cid:durableId="598485197">
    <w:abstractNumId w:val="11"/>
  </w:num>
  <w:num w:numId="5" w16cid:durableId="829715479">
    <w:abstractNumId w:val="1"/>
  </w:num>
  <w:num w:numId="6" w16cid:durableId="1024212496">
    <w:abstractNumId w:val="4"/>
  </w:num>
  <w:num w:numId="7" w16cid:durableId="637538841">
    <w:abstractNumId w:val="5"/>
  </w:num>
  <w:num w:numId="8" w16cid:durableId="2089229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899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18628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2645821">
    <w:abstractNumId w:val="9"/>
  </w:num>
  <w:num w:numId="12" w16cid:durableId="1657764030">
    <w:abstractNumId w:val="12"/>
  </w:num>
  <w:num w:numId="13" w16cid:durableId="1402026053">
    <w:abstractNumId w:val="7"/>
  </w:num>
  <w:num w:numId="14" w16cid:durableId="1125998579">
    <w:abstractNumId w:val="13"/>
  </w:num>
  <w:num w:numId="15" w16cid:durableId="970669177">
    <w:abstractNumId w:val="0"/>
  </w:num>
  <w:num w:numId="16" w16cid:durableId="968361674">
    <w:abstractNumId w:val="8"/>
  </w:num>
  <w:num w:numId="17" w16cid:durableId="396828052">
    <w:abstractNumId w:val="10"/>
  </w:num>
  <w:num w:numId="18" w16cid:durableId="1318192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BA"/>
    <w:rsid w:val="00004DB1"/>
    <w:rsid w:val="00023287"/>
    <w:rsid w:val="000275DC"/>
    <w:rsid w:val="00032032"/>
    <w:rsid w:val="00043B0B"/>
    <w:rsid w:val="0006116D"/>
    <w:rsid w:val="000631E4"/>
    <w:rsid w:val="00077DF3"/>
    <w:rsid w:val="000804CE"/>
    <w:rsid w:val="000960F4"/>
    <w:rsid w:val="000A158E"/>
    <w:rsid w:val="000C1D5F"/>
    <w:rsid w:val="000C2CF7"/>
    <w:rsid w:val="000C5E45"/>
    <w:rsid w:val="000D1DDC"/>
    <w:rsid w:val="000E1A73"/>
    <w:rsid w:val="000E293B"/>
    <w:rsid w:val="000E3FAD"/>
    <w:rsid w:val="000F2F64"/>
    <w:rsid w:val="00107122"/>
    <w:rsid w:val="001101A1"/>
    <w:rsid w:val="00150B80"/>
    <w:rsid w:val="0015396A"/>
    <w:rsid w:val="00161D41"/>
    <w:rsid w:val="00166689"/>
    <w:rsid w:val="001676FC"/>
    <w:rsid w:val="00177CE3"/>
    <w:rsid w:val="00185276"/>
    <w:rsid w:val="0018777C"/>
    <w:rsid w:val="00191DF9"/>
    <w:rsid w:val="0019635A"/>
    <w:rsid w:val="00196EB3"/>
    <w:rsid w:val="001B1AF3"/>
    <w:rsid w:val="001B6166"/>
    <w:rsid w:val="001D6944"/>
    <w:rsid w:val="001E374C"/>
    <w:rsid w:val="001E4B4A"/>
    <w:rsid w:val="00200680"/>
    <w:rsid w:val="0020657F"/>
    <w:rsid w:val="002421A9"/>
    <w:rsid w:val="00242534"/>
    <w:rsid w:val="00250C29"/>
    <w:rsid w:val="00253C90"/>
    <w:rsid w:val="00270ACC"/>
    <w:rsid w:val="00277945"/>
    <w:rsid w:val="0028190B"/>
    <w:rsid w:val="00287965"/>
    <w:rsid w:val="002955AF"/>
    <w:rsid w:val="002A1C6F"/>
    <w:rsid w:val="002A63AA"/>
    <w:rsid w:val="002A7A0E"/>
    <w:rsid w:val="002E19CE"/>
    <w:rsid w:val="002E55A4"/>
    <w:rsid w:val="002F2824"/>
    <w:rsid w:val="002F59F8"/>
    <w:rsid w:val="0030428A"/>
    <w:rsid w:val="003069BE"/>
    <w:rsid w:val="00314779"/>
    <w:rsid w:val="00335419"/>
    <w:rsid w:val="003472B6"/>
    <w:rsid w:val="00352A83"/>
    <w:rsid w:val="00355DBB"/>
    <w:rsid w:val="00360C02"/>
    <w:rsid w:val="003637A2"/>
    <w:rsid w:val="003639D8"/>
    <w:rsid w:val="003757D0"/>
    <w:rsid w:val="003874D7"/>
    <w:rsid w:val="00394908"/>
    <w:rsid w:val="0039787C"/>
    <w:rsid w:val="003A292D"/>
    <w:rsid w:val="003B452C"/>
    <w:rsid w:val="003B540F"/>
    <w:rsid w:val="003C4A38"/>
    <w:rsid w:val="003D2996"/>
    <w:rsid w:val="003D6A53"/>
    <w:rsid w:val="003E2414"/>
    <w:rsid w:val="003E2C54"/>
    <w:rsid w:val="003E30F4"/>
    <w:rsid w:val="003E6CFA"/>
    <w:rsid w:val="00410882"/>
    <w:rsid w:val="00415E21"/>
    <w:rsid w:val="0042096E"/>
    <w:rsid w:val="00427816"/>
    <w:rsid w:val="00436D73"/>
    <w:rsid w:val="0044061F"/>
    <w:rsid w:val="00453926"/>
    <w:rsid w:val="00454B3D"/>
    <w:rsid w:val="00462CA1"/>
    <w:rsid w:val="00465948"/>
    <w:rsid w:val="004675B9"/>
    <w:rsid w:val="004742AC"/>
    <w:rsid w:val="00484E5E"/>
    <w:rsid w:val="004B277F"/>
    <w:rsid w:val="004B6FE7"/>
    <w:rsid w:val="004D2D68"/>
    <w:rsid w:val="004D3A0F"/>
    <w:rsid w:val="004D7B30"/>
    <w:rsid w:val="004E7CA0"/>
    <w:rsid w:val="00530688"/>
    <w:rsid w:val="00530EB0"/>
    <w:rsid w:val="005322BE"/>
    <w:rsid w:val="00536707"/>
    <w:rsid w:val="00552639"/>
    <w:rsid w:val="00565EB8"/>
    <w:rsid w:val="00566588"/>
    <w:rsid w:val="005756B0"/>
    <w:rsid w:val="00591744"/>
    <w:rsid w:val="00593C89"/>
    <w:rsid w:val="005946C8"/>
    <w:rsid w:val="005969E8"/>
    <w:rsid w:val="005B115D"/>
    <w:rsid w:val="005B55C1"/>
    <w:rsid w:val="005C0D30"/>
    <w:rsid w:val="005C4E0B"/>
    <w:rsid w:val="005C4EFE"/>
    <w:rsid w:val="005D2598"/>
    <w:rsid w:val="005D54B2"/>
    <w:rsid w:val="005E425C"/>
    <w:rsid w:val="005E7BF9"/>
    <w:rsid w:val="00615A00"/>
    <w:rsid w:val="00617127"/>
    <w:rsid w:val="00623782"/>
    <w:rsid w:val="00624F85"/>
    <w:rsid w:val="00635C52"/>
    <w:rsid w:val="00642632"/>
    <w:rsid w:val="00643A5D"/>
    <w:rsid w:val="00652A0D"/>
    <w:rsid w:val="00680503"/>
    <w:rsid w:val="00682638"/>
    <w:rsid w:val="0068737C"/>
    <w:rsid w:val="006A79A4"/>
    <w:rsid w:val="006B2AB5"/>
    <w:rsid w:val="006C515C"/>
    <w:rsid w:val="006C6C3E"/>
    <w:rsid w:val="006D5C72"/>
    <w:rsid w:val="006E14A8"/>
    <w:rsid w:val="006E2C3A"/>
    <w:rsid w:val="006E516E"/>
    <w:rsid w:val="007027C4"/>
    <w:rsid w:val="0070592F"/>
    <w:rsid w:val="0071293D"/>
    <w:rsid w:val="00713C16"/>
    <w:rsid w:val="007167A6"/>
    <w:rsid w:val="0072115B"/>
    <w:rsid w:val="00730838"/>
    <w:rsid w:val="00732A67"/>
    <w:rsid w:val="00745F4B"/>
    <w:rsid w:val="00750EE5"/>
    <w:rsid w:val="00755283"/>
    <w:rsid w:val="00756CE5"/>
    <w:rsid w:val="00766419"/>
    <w:rsid w:val="00773428"/>
    <w:rsid w:val="0077645B"/>
    <w:rsid w:val="00781145"/>
    <w:rsid w:val="00786168"/>
    <w:rsid w:val="007A5F65"/>
    <w:rsid w:val="007A79AB"/>
    <w:rsid w:val="007B0CE1"/>
    <w:rsid w:val="007B3DE6"/>
    <w:rsid w:val="007C0385"/>
    <w:rsid w:val="007D1596"/>
    <w:rsid w:val="007D32B7"/>
    <w:rsid w:val="007D6402"/>
    <w:rsid w:val="007E40B2"/>
    <w:rsid w:val="00803EFC"/>
    <w:rsid w:val="00815FF5"/>
    <w:rsid w:val="0082089B"/>
    <w:rsid w:val="00824C1A"/>
    <w:rsid w:val="00837750"/>
    <w:rsid w:val="00857EE0"/>
    <w:rsid w:val="00861375"/>
    <w:rsid w:val="0086404C"/>
    <w:rsid w:val="00874BB4"/>
    <w:rsid w:val="008833AF"/>
    <w:rsid w:val="00886BCD"/>
    <w:rsid w:val="008D6F77"/>
    <w:rsid w:val="008F10C4"/>
    <w:rsid w:val="008F1AC7"/>
    <w:rsid w:val="008F2C7B"/>
    <w:rsid w:val="00901688"/>
    <w:rsid w:val="00907B42"/>
    <w:rsid w:val="00907FBA"/>
    <w:rsid w:val="00911171"/>
    <w:rsid w:val="00911A92"/>
    <w:rsid w:val="0091539A"/>
    <w:rsid w:val="009203E5"/>
    <w:rsid w:val="009225C7"/>
    <w:rsid w:val="00933504"/>
    <w:rsid w:val="00940344"/>
    <w:rsid w:val="0094139E"/>
    <w:rsid w:val="00944234"/>
    <w:rsid w:val="0096014A"/>
    <w:rsid w:val="00963BFC"/>
    <w:rsid w:val="00981C88"/>
    <w:rsid w:val="0098474C"/>
    <w:rsid w:val="009905C7"/>
    <w:rsid w:val="00997E6B"/>
    <w:rsid w:val="009A6938"/>
    <w:rsid w:val="009B5E5B"/>
    <w:rsid w:val="009C0C5B"/>
    <w:rsid w:val="009C2315"/>
    <w:rsid w:val="009C3A79"/>
    <w:rsid w:val="009C5266"/>
    <w:rsid w:val="009D18BF"/>
    <w:rsid w:val="00A008A5"/>
    <w:rsid w:val="00A00B25"/>
    <w:rsid w:val="00A00DD3"/>
    <w:rsid w:val="00A1085E"/>
    <w:rsid w:val="00A11DA4"/>
    <w:rsid w:val="00A12887"/>
    <w:rsid w:val="00A1524A"/>
    <w:rsid w:val="00A40A67"/>
    <w:rsid w:val="00A50686"/>
    <w:rsid w:val="00A66642"/>
    <w:rsid w:val="00A73575"/>
    <w:rsid w:val="00A80EFF"/>
    <w:rsid w:val="00A83283"/>
    <w:rsid w:val="00A914DD"/>
    <w:rsid w:val="00AC0A05"/>
    <w:rsid w:val="00AC106C"/>
    <w:rsid w:val="00AC3935"/>
    <w:rsid w:val="00AE676D"/>
    <w:rsid w:val="00AF2CEC"/>
    <w:rsid w:val="00B050F9"/>
    <w:rsid w:val="00B22C5D"/>
    <w:rsid w:val="00B26AA8"/>
    <w:rsid w:val="00B448D6"/>
    <w:rsid w:val="00B464CB"/>
    <w:rsid w:val="00B560F9"/>
    <w:rsid w:val="00B600A4"/>
    <w:rsid w:val="00B752E1"/>
    <w:rsid w:val="00B81189"/>
    <w:rsid w:val="00B848AB"/>
    <w:rsid w:val="00B87B02"/>
    <w:rsid w:val="00B907A2"/>
    <w:rsid w:val="00B907F7"/>
    <w:rsid w:val="00BA1AD9"/>
    <w:rsid w:val="00BA7A9C"/>
    <w:rsid w:val="00BB02ED"/>
    <w:rsid w:val="00BD56C1"/>
    <w:rsid w:val="00BD6798"/>
    <w:rsid w:val="00BE1C9A"/>
    <w:rsid w:val="00BE4B92"/>
    <w:rsid w:val="00BE6B39"/>
    <w:rsid w:val="00BF0CDC"/>
    <w:rsid w:val="00C046B5"/>
    <w:rsid w:val="00C0681F"/>
    <w:rsid w:val="00C1734A"/>
    <w:rsid w:val="00C272CB"/>
    <w:rsid w:val="00C30F4B"/>
    <w:rsid w:val="00C315C9"/>
    <w:rsid w:val="00C342A6"/>
    <w:rsid w:val="00C43E0A"/>
    <w:rsid w:val="00C715AB"/>
    <w:rsid w:val="00C8008A"/>
    <w:rsid w:val="00C81C16"/>
    <w:rsid w:val="00C84A99"/>
    <w:rsid w:val="00C87C19"/>
    <w:rsid w:val="00CB169A"/>
    <w:rsid w:val="00CB4ABB"/>
    <w:rsid w:val="00CB77F7"/>
    <w:rsid w:val="00CC3F34"/>
    <w:rsid w:val="00CC5E43"/>
    <w:rsid w:val="00CD2141"/>
    <w:rsid w:val="00CE498E"/>
    <w:rsid w:val="00CF48CA"/>
    <w:rsid w:val="00D05411"/>
    <w:rsid w:val="00D24970"/>
    <w:rsid w:val="00D24A82"/>
    <w:rsid w:val="00D30A07"/>
    <w:rsid w:val="00D317CB"/>
    <w:rsid w:val="00D435B3"/>
    <w:rsid w:val="00D60DA0"/>
    <w:rsid w:val="00D70ADB"/>
    <w:rsid w:val="00D721EF"/>
    <w:rsid w:val="00D800D8"/>
    <w:rsid w:val="00D81D83"/>
    <w:rsid w:val="00D86006"/>
    <w:rsid w:val="00D86AE8"/>
    <w:rsid w:val="00D87136"/>
    <w:rsid w:val="00D90B93"/>
    <w:rsid w:val="00D9658B"/>
    <w:rsid w:val="00DA0CC3"/>
    <w:rsid w:val="00DC592E"/>
    <w:rsid w:val="00DC6E9A"/>
    <w:rsid w:val="00DC7927"/>
    <w:rsid w:val="00DD5819"/>
    <w:rsid w:val="00DE63C4"/>
    <w:rsid w:val="00DF2F1B"/>
    <w:rsid w:val="00E005AB"/>
    <w:rsid w:val="00E0211F"/>
    <w:rsid w:val="00E10BBF"/>
    <w:rsid w:val="00E14C63"/>
    <w:rsid w:val="00E16584"/>
    <w:rsid w:val="00E3490A"/>
    <w:rsid w:val="00E423A3"/>
    <w:rsid w:val="00E60227"/>
    <w:rsid w:val="00E6112C"/>
    <w:rsid w:val="00E67943"/>
    <w:rsid w:val="00E711C4"/>
    <w:rsid w:val="00E773AB"/>
    <w:rsid w:val="00E84E58"/>
    <w:rsid w:val="00EA2D11"/>
    <w:rsid w:val="00EB143A"/>
    <w:rsid w:val="00EB491F"/>
    <w:rsid w:val="00EB4AE0"/>
    <w:rsid w:val="00EB6217"/>
    <w:rsid w:val="00EB74C7"/>
    <w:rsid w:val="00EC5FC1"/>
    <w:rsid w:val="00EC6D07"/>
    <w:rsid w:val="00ED0DF5"/>
    <w:rsid w:val="00ED54D9"/>
    <w:rsid w:val="00ED68ED"/>
    <w:rsid w:val="00EF3714"/>
    <w:rsid w:val="00EF6268"/>
    <w:rsid w:val="00F02909"/>
    <w:rsid w:val="00F02C61"/>
    <w:rsid w:val="00F11ECE"/>
    <w:rsid w:val="00F27039"/>
    <w:rsid w:val="00F4319D"/>
    <w:rsid w:val="00F52B0F"/>
    <w:rsid w:val="00F5480A"/>
    <w:rsid w:val="00F643AC"/>
    <w:rsid w:val="00F65A79"/>
    <w:rsid w:val="00F91381"/>
    <w:rsid w:val="00FB10DC"/>
    <w:rsid w:val="00FB35C9"/>
    <w:rsid w:val="00FB68FA"/>
    <w:rsid w:val="00FC3076"/>
    <w:rsid w:val="00FC569C"/>
    <w:rsid w:val="00FE1577"/>
    <w:rsid w:val="00FF430F"/>
    <w:rsid w:val="00F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7D8AA"/>
  <w15:chartTrackingRefBased/>
  <w15:docId w15:val="{682A7021-5EAC-4991-8E8F-83BEAFD1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FBA"/>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907FBA"/>
    <w:pPr>
      <w:ind w:left="4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FBA"/>
    <w:rPr>
      <w:rFonts w:ascii="Calibri" w:eastAsia="Calibri" w:hAnsi="Calibri" w:cs="Calibri"/>
      <w:b/>
      <w:bCs/>
      <w:sz w:val="24"/>
      <w:szCs w:val="24"/>
    </w:rPr>
  </w:style>
  <w:style w:type="paragraph" w:styleId="BodyText">
    <w:name w:val="Body Text"/>
    <w:basedOn w:val="Normal"/>
    <w:link w:val="BodyTextChar"/>
    <w:uiPriority w:val="1"/>
    <w:qFormat/>
    <w:rsid w:val="00907FBA"/>
    <w:pPr>
      <w:spacing w:before="137"/>
      <w:ind w:left="100"/>
      <w:jc w:val="both"/>
    </w:pPr>
    <w:rPr>
      <w:sz w:val="24"/>
      <w:szCs w:val="24"/>
    </w:rPr>
  </w:style>
  <w:style w:type="character" w:customStyle="1" w:styleId="BodyTextChar">
    <w:name w:val="Body Text Char"/>
    <w:basedOn w:val="DefaultParagraphFont"/>
    <w:link w:val="BodyText"/>
    <w:uiPriority w:val="1"/>
    <w:rsid w:val="00907FBA"/>
    <w:rPr>
      <w:rFonts w:ascii="Calibri" w:eastAsia="Calibri" w:hAnsi="Calibri" w:cs="Calibri"/>
      <w:sz w:val="24"/>
      <w:szCs w:val="24"/>
    </w:rPr>
  </w:style>
  <w:style w:type="paragraph" w:styleId="ListParagraph">
    <w:name w:val="List Paragraph"/>
    <w:basedOn w:val="Normal"/>
    <w:uiPriority w:val="1"/>
    <w:qFormat/>
    <w:rsid w:val="00907FBA"/>
    <w:pPr>
      <w:ind w:left="461" w:hanging="361"/>
    </w:pPr>
  </w:style>
  <w:style w:type="paragraph" w:styleId="Header">
    <w:name w:val="header"/>
    <w:basedOn w:val="Normal"/>
    <w:link w:val="HeaderChar"/>
    <w:uiPriority w:val="99"/>
    <w:unhideWhenUsed/>
    <w:rsid w:val="00907FBA"/>
    <w:pPr>
      <w:tabs>
        <w:tab w:val="center" w:pos="4680"/>
        <w:tab w:val="right" w:pos="9360"/>
      </w:tabs>
    </w:pPr>
  </w:style>
  <w:style w:type="character" w:customStyle="1" w:styleId="HeaderChar">
    <w:name w:val="Header Char"/>
    <w:basedOn w:val="DefaultParagraphFont"/>
    <w:link w:val="Header"/>
    <w:uiPriority w:val="99"/>
    <w:rsid w:val="00907FBA"/>
    <w:rPr>
      <w:rFonts w:ascii="Calibri" w:eastAsia="Calibri" w:hAnsi="Calibri" w:cs="Calibri"/>
    </w:rPr>
  </w:style>
  <w:style w:type="character" w:styleId="Hyperlink">
    <w:name w:val="Hyperlink"/>
    <w:basedOn w:val="DefaultParagraphFont"/>
    <w:uiPriority w:val="99"/>
    <w:unhideWhenUsed/>
    <w:rsid w:val="00907FBA"/>
    <w:rPr>
      <w:color w:val="0563C1" w:themeColor="hyperlink"/>
      <w:u w:val="single"/>
    </w:rPr>
  </w:style>
  <w:style w:type="character" w:styleId="CommentReference">
    <w:name w:val="annotation reference"/>
    <w:basedOn w:val="DefaultParagraphFont"/>
    <w:uiPriority w:val="99"/>
    <w:semiHidden/>
    <w:unhideWhenUsed/>
    <w:rsid w:val="00907FBA"/>
    <w:rPr>
      <w:sz w:val="16"/>
      <w:szCs w:val="16"/>
    </w:rPr>
  </w:style>
  <w:style w:type="paragraph" w:styleId="CommentText">
    <w:name w:val="annotation text"/>
    <w:basedOn w:val="Normal"/>
    <w:link w:val="CommentTextChar"/>
    <w:uiPriority w:val="99"/>
    <w:unhideWhenUsed/>
    <w:rsid w:val="00907FBA"/>
    <w:rPr>
      <w:sz w:val="20"/>
      <w:szCs w:val="20"/>
    </w:rPr>
  </w:style>
  <w:style w:type="character" w:customStyle="1" w:styleId="CommentTextChar">
    <w:name w:val="Comment Text Char"/>
    <w:basedOn w:val="DefaultParagraphFont"/>
    <w:link w:val="CommentText"/>
    <w:uiPriority w:val="99"/>
    <w:rsid w:val="00907FBA"/>
    <w:rPr>
      <w:rFonts w:ascii="Calibri" w:eastAsia="Calibri" w:hAnsi="Calibri" w:cs="Calibri"/>
      <w:sz w:val="20"/>
      <w:szCs w:val="20"/>
    </w:rPr>
  </w:style>
  <w:style w:type="paragraph" w:styleId="Footer">
    <w:name w:val="footer"/>
    <w:basedOn w:val="Normal"/>
    <w:link w:val="FooterChar"/>
    <w:uiPriority w:val="99"/>
    <w:unhideWhenUsed/>
    <w:rsid w:val="00907FBA"/>
    <w:pPr>
      <w:tabs>
        <w:tab w:val="center" w:pos="4680"/>
        <w:tab w:val="right" w:pos="9360"/>
      </w:tabs>
    </w:pPr>
  </w:style>
  <w:style w:type="character" w:customStyle="1" w:styleId="FooterChar">
    <w:name w:val="Footer Char"/>
    <w:basedOn w:val="DefaultParagraphFont"/>
    <w:link w:val="Footer"/>
    <w:uiPriority w:val="99"/>
    <w:rsid w:val="00907FBA"/>
    <w:rPr>
      <w:rFonts w:ascii="Calibri" w:eastAsia="Calibri" w:hAnsi="Calibri" w:cs="Calibri"/>
    </w:rPr>
  </w:style>
  <w:style w:type="table" w:styleId="TableGrid">
    <w:name w:val="Table Grid"/>
    <w:basedOn w:val="TableNormal"/>
    <w:uiPriority w:val="39"/>
    <w:rsid w:val="00C8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56CE5"/>
    <w:rPr>
      <w:b/>
      <w:bCs/>
      <w:i w:val="0"/>
      <w:iCs w:val="0"/>
    </w:rPr>
  </w:style>
  <w:style w:type="character" w:styleId="FollowedHyperlink">
    <w:name w:val="FollowedHyperlink"/>
    <w:basedOn w:val="DefaultParagraphFont"/>
    <w:uiPriority w:val="99"/>
    <w:semiHidden/>
    <w:unhideWhenUsed/>
    <w:rsid w:val="00A5068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63BFC"/>
    <w:rPr>
      <w:b/>
      <w:bCs/>
    </w:rPr>
  </w:style>
  <w:style w:type="character" w:customStyle="1" w:styleId="CommentSubjectChar">
    <w:name w:val="Comment Subject Char"/>
    <w:basedOn w:val="CommentTextChar"/>
    <w:link w:val="CommentSubject"/>
    <w:uiPriority w:val="99"/>
    <w:semiHidden/>
    <w:rsid w:val="00963BFC"/>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E3490A"/>
    <w:rPr>
      <w:color w:val="605E5C"/>
      <w:shd w:val="clear" w:color="auto" w:fill="E1DFDD"/>
    </w:rPr>
  </w:style>
  <w:style w:type="character" w:customStyle="1" w:styleId="apple-converted-space">
    <w:name w:val="apple-converted-space"/>
    <w:basedOn w:val="DefaultParagraphFont"/>
    <w:rsid w:val="003D6A53"/>
  </w:style>
  <w:style w:type="paragraph" w:styleId="Revision">
    <w:name w:val="Revision"/>
    <w:hidden/>
    <w:uiPriority w:val="99"/>
    <w:semiHidden/>
    <w:rsid w:val="003D6A53"/>
    <w:pPr>
      <w:spacing w:after="0" w:line="240" w:lineRule="auto"/>
    </w:pPr>
    <w:rPr>
      <w:rFonts w:ascii="Calibri" w:eastAsia="Calibri" w:hAnsi="Calibri" w:cs="Calibri"/>
    </w:rPr>
  </w:style>
  <w:style w:type="paragraph" w:customStyle="1" w:styleId="pf0">
    <w:name w:val="pf0"/>
    <w:basedOn w:val="Normal"/>
    <w:rsid w:val="00FB68F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FB68FA"/>
    <w:rPr>
      <w:rFonts w:ascii="Segoe UI" w:hAnsi="Segoe UI" w:cs="Segoe UI" w:hint="default"/>
      <w:sz w:val="18"/>
      <w:szCs w:val="18"/>
    </w:rPr>
  </w:style>
  <w:style w:type="paragraph" w:styleId="FootnoteText">
    <w:name w:val="footnote text"/>
    <w:basedOn w:val="Normal"/>
    <w:link w:val="FootnoteTextChar"/>
    <w:uiPriority w:val="99"/>
    <w:semiHidden/>
    <w:unhideWhenUsed/>
    <w:rsid w:val="007B3DE6"/>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B3D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3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806">
      <w:bodyDiv w:val="1"/>
      <w:marLeft w:val="0"/>
      <w:marRight w:val="0"/>
      <w:marTop w:val="0"/>
      <w:marBottom w:val="0"/>
      <w:divBdr>
        <w:top w:val="none" w:sz="0" w:space="0" w:color="auto"/>
        <w:left w:val="none" w:sz="0" w:space="0" w:color="auto"/>
        <w:bottom w:val="none" w:sz="0" w:space="0" w:color="auto"/>
        <w:right w:val="none" w:sz="0" w:space="0" w:color="auto"/>
      </w:divBdr>
    </w:div>
    <w:div w:id="244269537">
      <w:bodyDiv w:val="1"/>
      <w:marLeft w:val="0"/>
      <w:marRight w:val="0"/>
      <w:marTop w:val="0"/>
      <w:marBottom w:val="0"/>
      <w:divBdr>
        <w:top w:val="none" w:sz="0" w:space="0" w:color="auto"/>
        <w:left w:val="none" w:sz="0" w:space="0" w:color="auto"/>
        <w:bottom w:val="none" w:sz="0" w:space="0" w:color="auto"/>
        <w:right w:val="none" w:sz="0" w:space="0" w:color="auto"/>
      </w:divBdr>
    </w:div>
    <w:div w:id="390084342">
      <w:bodyDiv w:val="1"/>
      <w:marLeft w:val="0"/>
      <w:marRight w:val="0"/>
      <w:marTop w:val="0"/>
      <w:marBottom w:val="0"/>
      <w:divBdr>
        <w:top w:val="none" w:sz="0" w:space="0" w:color="auto"/>
        <w:left w:val="none" w:sz="0" w:space="0" w:color="auto"/>
        <w:bottom w:val="none" w:sz="0" w:space="0" w:color="auto"/>
        <w:right w:val="none" w:sz="0" w:space="0" w:color="auto"/>
      </w:divBdr>
    </w:div>
    <w:div w:id="659433143">
      <w:bodyDiv w:val="1"/>
      <w:marLeft w:val="0"/>
      <w:marRight w:val="0"/>
      <w:marTop w:val="0"/>
      <w:marBottom w:val="0"/>
      <w:divBdr>
        <w:top w:val="none" w:sz="0" w:space="0" w:color="auto"/>
        <w:left w:val="none" w:sz="0" w:space="0" w:color="auto"/>
        <w:bottom w:val="none" w:sz="0" w:space="0" w:color="auto"/>
        <w:right w:val="none" w:sz="0" w:space="0" w:color="auto"/>
      </w:divBdr>
    </w:div>
    <w:div w:id="1406806960">
      <w:bodyDiv w:val="1"/>
      <w:marLeft w:val="0"/>
      <w:marRight w:val="0"/>
      <w:marTop w:val="0"/>
      <w:marBottom w:val="0"/>
      <w:divBdr>
        <w:top w:val="none" w:sz="0" w:space="0" w:color="auto"/>
        <w:left w:val="none" w:sz="0" w:space="0" w:color="auto"/>
        <w:bottom w:val="none" w:sz="0" w:space="0" w:color="auto"/>
        <w:right w:val="none" w:sz="0" w:space="0" w:color="auto"/>
      </w:divBdr>
    </w:div>
    <w:div w:id="15200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seattleu.edu/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u.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F5AC4-ED27-4F3C-93F8-C1349A5B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Sarah</dc:creator>
  <cp:keywords/>
  <dc:description/>
  <cp:lastModifiedBy>Sarah Cox</cp:lastModifiedBy>
  <cp:revision>121</cp:revision>
  <dcterms:created xsi:type="dcterms:W3CDTF">2024-02-29T19:17:00Z</dcterms:created>
  <dcterms:modified xsi:type="dcterms:W3CDTF">2024-04-08T18:09:00Z</dcterms:modified>
</cp:coreProperties>
</file>